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55147" w14:textId="77777777" w:rsidR="00300578" w:rsidRDefault="00300578" w:rsidP="00B736D0">
      <w:pPr>
        <w:spacing w:after="0" w:line="240" w:lineRule="auto"/>
        <w:jc w:val="center"/>
        <w:rPr>
          <w:b/>
          <w:bCs/>
          <w:szCs w:val="24"/>
        </w:rPr>
      </w:pPr>
    </w:p>
    <w:p w14:paraId="38F8372D" w14:textId="31FEE288" w:rsidR="00CF718E" w:rsidRPr="004E6C02" w:rsidRDefault="002523A7" w:rsidP="00B736D0">
      <w:pPr>
        <w:spacing w:after="0" w:line="240" w:lineRule="auto"/>
        <w:jc w:val="center"/>
        <w:rPr>
          <w:b/>
          <w:bCs/>
          <w:szCs w:val="24"/>
        </w:rPr>
      </w:pPr>
      <w:r w:rsidRPr="004E6C02">
        <w:rPr>
          <w:b/>
          <w:bCs/>
          <w:szCs w:val="24"/>
        </w:rPr>
        <w:t>TECHNINĖ SPECIFIKACIJA</w:t>
      </w:r>
    </w:p>
    <w:p w14:paraId="18B19397" w14:textId="77777777" w:rsidR="002523A7" w:rsidRPr="004E6C02" w:rsidRDefault="002523A7" w:rsidP="00B736D0">
      <w:pPr>
        <w:spacing w:after="0" w:line="240" w:lineRule="auto"/>
        <w:ind w:left="360"/>
        <w:jc w:val="center"/>
        <w:rPr>
          <w:b/>
          <w:bCs/>
          <w:szCs w:val="24"/>
        </w:rPr>
      </w:pPr>
    </w:p>
    <w:p w14:paraId="5F8DDB1B" w14:textId="3347CA22" w:rsidR="00CF718E" w:rsidRPr="004E6C02" w:rsidRDefault="002523A7" w:rsidP="00B736D0">
      <w:pPr>
        <w:spacing w:after="0" w:line="240" w:lineRule="auto"/>
        <w:ind w:left="360"/>
        <w:jc w:val="center"/>
        <w:rPr>
          <w:b/>
          <w:bCs/>
          <w:szCs w:val="24"/>
        </w:rPr>
      </w:pPr>
      <w:r w:rsidRPr="004E6C02">
        <w:rPr>
          <w:b/>
          <w:bCs/>
          <w:szCs w:val="24"/>
        </w:rPr>
        <w:t xml:space="preserve">1 </w:t>
      </w:r>
      <w:r w:rsidR="00CF718E" w:rsidRPr="004E6C02">
        <w:rPr>
          <w:b/>
          <w:bCs/>
          <w:szCs w:val="24"/>
        </w:rPr>
        <w:t>DALIS – ĮRENGIMO SĄLYGOS</w:t>
      </w:r>
      <w:r w:rsidR="00A20E40" w:rsidRPr="004E6C02">
        <w:rPr>
          <w:b/>
          <w:bCs/>
          <w:szCs w:val="24"/>
        </w:rPr>
        <w:t xml:space="preserve"> </w:t>
      </w:r>
    </w:p>
    <w:p w14:paraId="35ADB466" w14:textId="63EE8385" w:rsidR="00CF718E" w:rsidRPr="004E6C02" w:rsidRDefault="00CF718E" w:rsidP="00B736D0">
      <w:pPr>
        <w:spacing w:after="0" w:line="240" w:lineRule="auto"/>
        <w:jc w:val="center"/>
        <w:rPr>
          <w:b/>
          <w:bCs/>
          <w:szCs w:val="24"/>
        </w:rPr>
      </w:pPr>
    </w:p>
    <w:p w14:paraId="0A43379B" w14:textId="413F39DA" w:rsidR="00CF718E" w:rsidRPr="004E6C02" w:rsidRDefault="00DC408C" w:rsidP="00B736D0">
      <w:pPr>
        <w:spacing w:after="0" w:line="240" w:lineRule="auto"/>
        <w:jc w:val="center"/>
        <w:rPr>
          <w:b/>
          <w:bCs/>
          <w:szCs w:val="24"/>
        </w:rPr>
      </w:pPr>
      <w:r w:rsidRPr="004E6C02">
        <w:rPr>
          <w:b/>
          <w:bCs/>
          <w:szCs w:val="24"/>
        </w:rPr>
        <w:t>1.</w:t>
      </w:r>
      <w:r w:rsidR="002523A7" w:rsidRPr="004E6C02">
        <w:rPr>
          <w:b/>
          <w:bCs/>
          <w:szCs w:val="24"/>
        </w:rPr>
        <w:t>1</w:t>
      </w:r>
      <w:r w:rsidR="0052184D" w:rsidRPr="004E6C02">
        <w:rPr>
          <w:b/>
          <w:bCs/>
          <w:szCs w:val="24"/>
        </w:rPr>
        <w:t>. BENDRI REIKALAVIMAI</w:t>
      </w:r>
    </w:p>
    <w:p w14:paraId="19A0C0E9" w14:textId="471560AB" w:rsidR="0052184D" w:rsidRPr="004E6C02" w:rsidRDefault="0052184D" w:rsidP="00B736D0">
      <w:pPr>
        <w:spacing w:after="0" w:line="240" w:lineRule="auto"/>
        <w:jc w:val="both"/>
        <w:rPr>
          <w:szCs w:val="24"/>
        </w:rPr>
      </w:pPr>
    </w:p>
    <w:tbl>
      <w:tblPr>
        <w:tblStyle w:val="Lentelstinklelis"/>
        <w:tblW w:w="9634" w:type="dxa"/>
        <w:tblLook w:val="04A0" w:firstRow="1" w:lastRow="0" w:firstColumn="1" w:lastColumn="0" w:noHBand="0" w:noVBand="1"/>
      </w:tblPr>
      <w:tblGrid>
        <w:gridCol w:w="988"/>
        <w:gridCol w:w="8646"/>
      </w:tblGrid>
      <w:tr w:rsidR="006941FD" w:rsidRPr="004E6C02" w14:paraId="708938E6" w14:textId="77777777" w:rsidTr="00B736D0">
        <w:trPr>
          <w:tblHeader/>
        </w:trPr>
        <w:tc>
          <w:tcPr>
            <w:tcW w:w="988" w:type="dxa"/>
            <w:shd w:val="clear" w:color="auto" w:fill="C5E0B3" w:themeFill="accent6" w:themeFillTint="66"/>
          </w:tcPr>
          <w:p w14:paraId="0C9D27E3" w14:textId="65D65333" w:rsidR="0052184D" w:rsidRPr="004E6C02" w:rsidRDefault="0052184D" w:rsidP="00B736D0">
            <w:pPr>
              <w:jc w:val="center"/>
              <w:rPr>
                <w:b/>
                <w:bCs/>
                <w:szCs w:val="24"/>
              </w:rPr>
            </w:pPr>
            <w:r w:rsidRPr="004E6C02">
              <w:rPr>
                <w:b/>
                <w:bCs/>
                <w:szCs w:val="24"/>
              </w:rPr>
              <w:t>Nr.</w:t>
            </w:r>
          </w:p>
        </w:tc>
        <w:tc>
          <w:tcPr>
            <w:tcW w:w="8646" w:type="dxa"/>
            <w:shd w:val="clear" w:color="auto" w:fill="C5E0B3" w:themeFill="accent6" w:themeFillTint="66"/>
          </w:tcPr>
          <w:p w14:paraId="040FE322" w14:textId="6919AD59" w:rsidR="0052184D" w:rsidRPr="004E6C02" w:rsidRDefault="0052184D" w:rsidP="00B736D0">
            <w:pPr>
              <w:jc w:val="center"/>
              <w:rPr>
                <w:b/>
                <w:bCs/>
                <w:szCs w:val="24"/>
              </w:rPr>
            </w:pPr>
            <w:r w:rsidRPr="004E6C02">
              <w:rPr>
                <w:b/>
                <w:bCs/>
                <w:szCs w:val="24"/>
              </w:rPr>
              <w:t>Reikalavimas</w:t>
            </w:r>
          </w:p>
        </w:tc>
      </w:tr>
      <w:tr w:rsidR="006941FD" w:rsidRPr="004E6C02" w14:paraId="54CF16CF" w14:textId="77777777" w:rsidTr="005C619A">
        <w:tc>
          <w:tcPr>
            <w:tcW w:w="988" w:type="dxa"/>
          </w:tcPr>
          <w:p w14:paraId="5B58B1D2" w14:textId="121360FD" w:rsidR="0052184D" w:rsidRPr="004E6C02" w:rsidRDefault="0052184D">
            <w:pPr>
              <w:pStyle w:val="Sraopastraipa"/>
              <w:numPr>
                <w:ilvl w:val="2"/>
                <w:numId w:val="1"/>
              </w:numPr>
              <w:ind w:left="0" w:firstLine="0"/>
              <w:jc w:val="both"/>
              <w:rPr>
                <w:rFonts w:ascii="Times New Roman" w:hAnsi="Times New Roman" w:cs="Times New Roman"/>
                <w:sz w:val="24"/>
                <w:szCs w:val="24"/>
              </w:rPr>
            </w:pPr>
          </w:p>
        </w:tc>
        <w:tc>
          <w:tcPr>
            <w:tcW w:w="8646" w:type="dxa"/>
          </w:tcPr>
          <w:p w14:paraId="74AABAD9" w14:textId="1468F540" w:rsidR="0052184D" w:rsidRPr="004E6C02" w:rsidRDefault="005C7E41" w:rsidP="00B736D0">
            <w:pPr>
              <w:jc w:val="both"/>
              <w:rPr>
                <w:szCs w:val="24"/>
              </w:rPr>
            </w:pPr>
            <w:r w:rsidRPr="004E6C02">
              <w:rPr>
                <w:szCs w:val="24"/>
              </w:rPr>
              <w:t>Šioje vaizdo stebėjimo kamerų ir ruporinių garsiakalbių įrengimo ir prijungimo pirkimo techninėje specifikacijoje (toliau – Techninė specifikacija) nustatomi minimalūs reikalavimai vaizdo stebėjimo kameroms (toliau – kameros), ruporiniams garsiakalbiams (toliau – garsiakalbiai)  ir jų sudėtinėms dalims (įrangai, duomenų perdavimo tinklui)</w:t>
            </w:r>
            <w:r w:rsidR="00A342F7" w:rsidRPr="004E6C02">
              <w:rPr>
                <w:szCs w:val="24"/>
              </w:rPr>
              <w:t>.</w:t>
            </w:r>
            <w:r w:rsidRPr="004E6C02">
              <w:rPr>
                <w:szCs w:val="24"/>
              </w:rPr>
              <w:t xml:space="preserve"> </w:t>
            </w:r>
            <w:r w:rsidR="00A342F7" w:rsidRPr="004E6C02">
              <w:rPr>
                <w:szCs w:val="24"/>
              </w:rPr>
              <w:t>P</w:t>
            </w:r>
            <w:r w:rsidRPr="004E6C02">
              <w:rPr>
                <w:szCs w:val="24"/>
              </w:rPr>
              <w:t>riimtini pasiūlymai, kuriuose siūlomos kamerų, garsiakalbių ir sudėtinių dalių techniniai rodikliai (techninės charakteristikos) atitinka arba viršija nurodytas technines sąlygas.</w:t>
            </w:r>
          </w:p>
        </w:tc>
      </w:tr>
      <w:tr w:rsidR="006941FD" w:rsidRPr="004E6C02" w14:paraId="26BDC62B" w14:textId="77777777" w:rsidTr="005C619A">
        <w:tc>
          <w:tcPr>
            <w:tcW w:w="988" w:type="dxa"/>
          </w:tcPr>
          <w:p w14:paraId="27AAE655" w14:textId="2FD17AF9" w:rsidR="0052184D" w:rsidRPr="004E6C02" w:rsidRDefault="0052184D">
            <w:pPr>
              <w:pStyle w:val="Sraopastraipa"/>
              <w:numPr>
                <w:ilvl w:val="2"/>
                <w:numId w:val="1"/>
              </w:numPr>
              <w:ind w:left="0" w:firstLine="0"/>
              <w:jc w:val="both"/>
              <w:rPr>
                <w:rFonts w:ascii="Times New Roman" w:hAnsi="Times New Roman" w:cs="Times New Roman"/>
                <w:sz w:val="24"/>
                <w:szCs w:val="24"/>
              </w:rPr>
            </w:pPr>
          </w:p>
        </w:tc>
        <w:tc>
          <w:tcPr>
            <w:tcW w:w="8646" w:type="dxa"/>
          </w:tcPr>
          <w:p w14:paraId="62530A44" w14:textId="34429B4E" w:rsidR="0052184D" w:rsidRPr="004E6C02" w:rsidRDefault="0052184D" w:rsidP="00B736D0">
            <w:pPr>
              <w:jc w:val="both"/>
              <w:rPr>
                <w:szCs w:val="24"/>
              </w:rPr>
            </w:pPr>
            <w:r w:rsidRPr="004E6C02">
              <w:rPr>
                <w:szCs w:val="24"/>
              </w:rPr>
              <w:t xml:space="preserve">Pirkimo objektas - Šiaulių miesto viešųjų </w:t>
            </w:r>
            <w:r w:rsidR="00BA110D" w:rsidRPr="004E6C02">
              <w:rPr>
                <w:szCs w:val="24"/>
              </w:rPr>
              <w:t xml:space="preserve">erdvių </w:t>
            </w:r>
            <w:r w:rsidR="005B7738" w:rsidRPr="004E6C02">
              <w:rPr>
                <w:szCs w:val="24"/>
              </w:rPr>
              <w:t xml:space="preserve">Rėkyvos ežero </w:t>
            </w:r>
            <w:r w:rsidR="00ED1453" w:rsidRPr="004E6C02">
              <w:rPr>
                <w:szCs w:val="24"/>
              </w:rPr>
              <w:t xml:space="preserve">pakrantėje </w:t>
            </w:r>
            <w:r w:rsidR="005B7738" w:rsidRPr="00300578">
              <w:rPr>
                <w:szCs w:val="24"/>
              </w:rPr>
              <w:t>Poilsio</w:t>
            </w:r>
            <w:r w:rsidR="00B154BB" w:rsidRPr="00300578">
              <w:rPr>
                <w:szCs w:val="24"/>
              </w:rPr>
              <w:t xml:space="preserve"> </w:t>
            </w:r>
            <w:r w:rsidR="00F34C8D" w:rsidRPr="00300578">
              <w:rPr>
                <w:szCs w:val="24"/>
              </w:rPr>
              <w:t>g</w:t>
            </w:r>
            <w:r w:rsidR="00122135" w:rsidRPr="00300578">
              <w:rPr>
                <w:szCs w:val="24"/>
              </w:rPr>
              <w:t>.</w:t>
            </w:r>
            <w:r w:rsidR="00B154BB" w:rsidRPr="00300578">
              <w:rPr>
                <w:szCs w:val="24"/>
              </w:rPr>
              <w:t xml:space="preserve"> </w:t>
            </w:r>
            <w:r w:rsidR="004E1FAB" w:rsidRPr="00300578">
              <w:rPr>
                <w:szCs w:val="24"/>
              </w:rPr>
              <w:t xml:space="preserve">vaizdo stebėjimo </w:t>
            </w:r>
            <w:r w:rsidR="005C7E41" w:rsidRPr="00300578">
              <w:rPr>
                <w:szCs w:val="24"/>
              </w:rPr>
              <w:t>kamerų ir ruporinių garsiakalbių</w:t>
            </w:r>
            <w:r w:rsidR="00300578" w:rsidRPr="00300578">
              <w:rPr>
                <w:szCs w:val="24"/>
              </w:rPr>
              <w:t xml:space="preserve">, jų </w:t>
            </w:r>
            <w:r w:rsidR="00023CA9">
              <w:rPr>
                <w:szCs w:val="24"/>
              </w:rPr>
              <w:t>veikimui būtinų inžinierinių statinių</w:t>
            </w:r>
            <w:r w:rsidR="00300578" w:rsidRPr="00300578">
              <w:rPr>
                <w:szCs w:val="24"/>
              </w:rPr>
              <w:t xml:space="preserve"> </w:t>
            </w:r>
            <w:r w:rsidR="00023CA9">
              <w:rPr>
                <w:szCs w:val="24"/>
              </w:rPr>
              <w:t>(</w:t>
            </w:r>
            <w:r w:rsidR="00300578" w:rsidRPr="00300578">
              <w:rPr>
                <w:szCs w:val="24"/>
              </w:rPr>
              <w:t>elektros</w:t>
            </w:r>
            <w:r w:rsidR="00300578">
              <w:rPr>
                <w:szCs w:val="24"/>
              </w:rPr>
              <w:t xml:space="preserve"> ir telekomunikacinių ryšių</w:t>
            </w:r>
            <w:r w:rsidR="00023CA9">
              <w:rPr>
                <w:szCs w:val="24"/>
              </w:rPr>
              <w:t>)</w:t>
            </w:r>
            <w:r w:rsidR="00300578">
              <w:rPr>
                <w:szCs w:val="24"/>
              </w:rPr>
              <w:t xml:space="preserve"> projektavim</w:t>
            </w:r>
            <w:r w:rsidR="00023CA9">
              <w:rPr>
                <w:szCs w:val="24"/>
              </w:rPr>
              <w:t>ą ir rangos (įrengimo ir prijungimo) darbus su 36 mėn. garantine priežiūra</w:t>
            </w:r>
            <w:r w:rsidR="00B6256B">
              <w:rPr>
                <w:szCs w:val="24"/>
              </w:rPr>
              <w:t>.</w:t>
            </w:r>
          </w:p>
        </w:tc>
      </w:tr>
      <w:tr w:rsidR="006941FD" w:rsidRPr="004E6C02" w14:paraId="693257A9" w14:textId="77777777" w:rsidTr="005C619A">
        <w:tc>
          <w:tcPr>
            <w:tcW w:w="988" w:type="dxa"/>
          </w:tcPr>
          <w:p w14:paraId="596835F0" w14:textId="6477E452" w:rsidR="0052184D" w:rsidRPr="004E6C02" w:rsidRDefault="0052184D">
            <w:pPr>
              <w:pStyle w:val="Sraopastraipa"/>
              <w:numPr>
                <w:ilvl w:val="2"/>
                <w:numId w:val="1"/>
              </w:numPr>
              <w:ind w:left="0" w:firstLine="0"/>
              <w:jc w:val="both"/>
              <w:rPr>
                <w:rFonts w:ascii="Times New Roman" w:hAnsi="Times New Roman" w:cs="Times New Roman"/>
                <w:sz w:val="24"/>
                <w:szCs w:val="24"/>
              </w:rPr>
            </w:pPr>
          </w:p>
        </w:tc>
        <w:tc>
          <w:tcPr>
            <w:tcW w:w="8646" w:type="dxa"/>
          </w:tcPr>
          <w:p w14:paraId="012AEE24" w14:textId="7208CE18" w:rsidR="0052184D" w:rsidRPr="004E6C02" w:rsidRDefault="0052184D" w:rsidP="00B736D0">
            <w:pPr>
              <w:jc w:val="both"/>
              <w:rPr>
                <w:szCs w:val="24"/>
              </w:rPr>
            </w:pPr>
            <w:bookmarkStart w:id="0" w:name="_Hlk102136699"/>
            <w:r w:rsidRPr="004E6C02">
              <w:rPr>
                <w:szCs w:val="24"/>
              </w:rPr>
              <w:t xml:space="preserve">Vaizdo stebėjimo </w:t>
            </w:r>
            <w:r w:rsidR="00062D4E" w:rsidRPr="004E6C02">
              <w:rPr>
                <w:szCs w:val="24"/>
              </w:rPr>
              <w:t>kamerų</w:t>
            </w:r>
            <w:r w:rsidRPr="004E6C02">
              <w:rPr>
                <w:szCs w:val="24"/>
              </w:rPr>
              <w:t xml:space="preserve"> įrengimas, įdiegimas ir </w:t>
            </w:r>
            <w:r w:rsidR="00362362" w:rsidRPr="004E6C02">
              <w:rPr>
                <w:szCs w:val="24"/>
              </w:rPr>
              <w:t xml:space="preserve">garantinė </w:t>
            </w:r>
            <w:r w:rsidRPr="004E6C02">
              <w:rPr>
                <w:szCs w:val="24"/>
              </w:rPr>
              <w:t>priežiūra turi apimti:</w:t>
            </w:r>
          </w:p>
          <w:bookmarkEnd w:id="0"/>
          <w:p w14:paraId="20ECEE3C" w14:textId="04E13239" w:rsidR="002C2962" w:rsidRPr="004E6C02" w:rsidRDefault="002C2962">
            <w:pPr>
              <w:pStyle w:val="Sraopastraipa"/>
              <w:numPr>
                <w:ilvl w:val="3"/>
                <w:numId w:val="1"/>
              </w:numPr>
              <w:jc w:val="both"/>
              <w:rPr>
                <w:rFonts w:ascii="Times New Roman" w:hAnsi="Times New Roman" w:cs="Times New Roman"/>
                <w:iCs/>
                <w:sz w:val="24"/>
                <w:szCs w:val="24"/>
              </w:rPr>
            </w:pPr>
            <w:r w:rsidRPr="004E6C02">
              <w:rPr>
                <w:rFonts w:ascii="Times New Roman" w:hAnsi="Times New Roman" w:cs="Times New Roman"/>
                <w:sz w:val="24"/>
                <w:szCs w:val="24"/>
              </w:rPr>
              <w:t xml:space="preserve">kamerų ir garsiakalbių įrengimą </w:t>
            </w:r>
            <w:r w:rsidRPr="00E1005F">
              <w:rPr>
                <w:rFonts w:ascii="Times New Roman" w:hAnsi="Times New Roman" w:cs="Times New Roman"/>
                <w:sz w:val="24"/>
                <w:szCs w:val="24"/>
              </w:rPr>
              <w:t>nurodyto</w:t>
            </w:r>
            <w:r w:rsidR="00F4544E">
              <w:rPr>
                <w:rFonts w:ascii="Times New Roman" w:hAnsi="Times New Roman" w:cs="Times New Roman"/>
                <w:sz w:val="24"/>
                <w:szCs w:val="24"/>
              </w:rPr>
              <w:t>s</w:t>
            </w:r>
            <w:r w:rsidRPr="00E1005F">
              <w:rPr>
                <w:rFonts w:ascii="Times New Roman" w:hAnsi="Times New Roman" w:cs="Times New Roman"/>
                <w:sz w:val="24"/>
                <w:szCs w:val="24"/>
              </w:rPr>
              <w:t>e viet</w:t>
            </w:r>
            <w:r w:rsidR="00F4544E">
              <w:rPr>
                <w:rFonts w:ascii="Times New Roman" w:hAnsi="Times New Roman" w:cs="Times New Roman"/>
                <w:sz w:val="24"/>
                <w:szCs w:val="24"/>
              </w:rPr>
              <w:t>os</w:t>
            </w:r>
            <w:r w:rsidRPr="00E1005F">
              <w:rPr>
                <w:rFonts w:ascii="Times New Roman" w:hAnsi="Times New Roman" w:cs="Times New Roman"/>
                <w:sz w:val="24"/>
                <w:szCs w:val="24"/>
              </w:rPr>
              <w:t>e</w:t>
            </w:r>
            <w:r w:rsidR="00922FB2">
              <w:rPr>
                <w:rFonts w:ascii="Times New Roman" w:hAnsi="Times New Roman" w:cs="Times New Roman"/>
                <w:sz w:val="24"/>
                <w:szCs w:val="24"/>
              </w:rPr>
              <w:t xml:space="preserve"> </w:t>
            </w:r>
            <w:r w:rsidRPr="004E6C02">
              <w:rPr>
                <w:rFonts w:ascii="Times New Roman" w:hAnsi="Times New Roman" w:cs="Times New Roman"/>
                <w:sz w:val="24"/>
                <w:szCs w:val="24"/>
              </w:rPr>
              <w:t xml:space="preserve">pagal </w:t>
            </w:r>
            <w:r w:rsidR="00F4544E">
              <w:rPr>
                <w:rFonts w:ascii="Times New Roman" w:hAnsi="Times New Roman" w:cs="Times New Roman"/>
                <w:sz w:val="24"/>
                <w:szCs w:val="24"/>
              </w:rPr>
              <w:t>Rangovo</w:t>
            </w:r>
            <w:r w:rsidRPr="004E6C02">
              <w:rPr>
                <w:rFonts w:ascii="Times New Roman" w:hAnsi="Times New Roman" w:cs="Times New Roman"/>
                <w:sz w:val="24"/>
                <w:szCs w:val="24"/>
              </w:rPr>
              <w:t xml:space="preserve"> parengtą ir su </w:t>
            </w:r>
            <w:r w:rsidR="00AC04E8" w:rsidRPr="004E6C02">
              <w:rPr>
                <w:rFonts w:ascii="Times New Roman" w:hAnsi="Times New Roman" w:cs="Times New Roman"/>
                <w:sz w:val="24"/>
                <w:szCs w:val="24"/>
              </w:rPr>
              <w:t>Užsakovu</w:t>
            </w:r>
            <w:r w:rsidRPr="004E6C02">
              <w:rPr>
                <w:rFonts w:ascii="Times New Roman" w:hAnsi="Times New Roman" w:cs="Times New Roman"/>
                <w:sz w:val="24"/>
                <w:szCs w:val="24"/>
              </w:rPr>
              <w:t xml:space="preserve"> suderintą supaprastintą projektą (kamerų ir garsiakalbių įrengimo infrastruktūra turi būti derinama su visomis reikalingomis institucijomis). Tiksli kamerų ir garsiakalbių vieta turi būti nustatyta ir pateikiama schemoje;</w:t>
            </w:r>
          </w:p>
          <w:p w14:paraId="620EF624" w14:textId="5362DB75" w:rsidR="001A7E5B" w:rsidRPr="004E6C02" w:rsidRDefault="0052184D">
            <w:pPr>
              <w:pStyle w:val="Sraopastraipa"/>
              <w:numPr>
                <w:ilvl w:val="3"/>
                <w:numId w:val="1"/>
              </w:numPr>
              <w:jc w:val="both"/>
              <w:rPr>
                <w:rFonts w:ascii="Times New Roman" w:hAnsi="Times New Roman" w:cs="Times New Roman"/>
                <w:iCs/>
                <w:sz w:val="24"/>
                <w:szCs w:val="24"/>
              </w:rPr>
            </w:pPr>
            <w:r w:rsidRPr="004E6C02">
              <w:rPr>
                <w:rFonts w:ascii="Times New Roman" w:hAnsi="Times New Roman" w:cs="Times New Roman"/>
                <w:sz w:val="24"/>
                <w:szCs w:val="24"/>
              </w:rPr>
              <w:t xml:space="preserve">duomenų perdavimo </w:t>
            </w:r>
            <w:r w:rsidR="00AC04E8" w:rsidRPr="004E6C02">
              <w:rPr>
                <w:rFonts w:ascii="Times New Roman" w:hAnsi="Times New Roman" w:cs="Times New Roman"/>
                <w:sz w:val="24"/>
                <w:szCs w:val="24"/>
              </w:rPr>
              <w:t>šviesolaidžių</w:t>
            </w:r>
            <w:r w:rsidRPr="004E6C02">
              <w:rPr>
                <w:rFonts w:ascii="Times New Roman" w:hAnsi="Times New Roman" w:cs="Times New Roman"/>
                <w:sz w:val="24"/>
                <w:szCs w:val="24"/>
              </w:rPr>
              <w:t xml:space="preserve"> </w:t>
            </w:r>
            <w:r w:rsidR="0066168B" w:rsidRPr="004E6C02">
              <w:rPr>
                <w:rFonts w:ascii="Times New Roman" w:hAnsi="Times New Roman" w:cs="Times New Roman"/>
                <w:sz w:val="24"/>
                <w:szCs w:val="24"/>
              </w:rPr>
              <w:t>įvėrimą į esam</w:t>
            </w:r>
            <w:r w:rsidR="00AC04E8" w:rsidRPr="004E6C02">
              <w:rPr>
                <w:rFonts w:ascii="Times New Roman" w:hAnsi="Times New Roman" w:cs="Times New Roman"/>
                <w:sz w:val="24"/>
                <w:szCs w:val="24"/>
              </w:rPr>
              <w:t>ą</w:t>
            </w:r>
            <w:r w:rsidR="0066168B" w:rsidRPr="004E6C02">
              <w:rPr>
                <w:rFonts w:ascii="Times New Roman" w:hAnsi="Times New Roman" w:cs="Times New Roman"/>
                <w:sz w:val="24"/>
                <w:szCs w:val="24"/>
              </w:rPr>
              <w:t xml:space="preserve"> kanal</w:t>
            </w:r>
            <w:r w:rsidR="00AC04E8" w:rsidRPr="004E6C02">
              <w:rPr>
                <w:rFonts w:ascii="Times New Roman" w:hAnsi="Times New Roman" w:cs="Times New Roman"/>
                <w:sz w:val="24"/>
                <w:szCs w:val="24"/>
              </w:rPr>
              <w:t>ą (jei naudojami šviesolaidžiai</w:t>
            </w:r>
            <w:r w:rsidR="00922FB2">
              <w:rPr>
                <w:rFonts w:ascii="Times New Roman" w:hAnsi="Times New Roman" w:cs="Times New Roman"/>
                <w:sz w:val="24"/>
                <w:szCs w:val="24"/>
              </w:rPr>
              <w:t xml:space="preserve"> tarp kamerų įrengimo vietų</w:t>
            </w:r>
            <w:r w:rsidR="00AC04E8" w:rsidRPr="004E6C02">
              <w:rPr>
                <w:rFonts w:ascii="Times New Roman" w:hAnsi="Times New Roman" w:cs="Times New Roman"/>
                <w:sz w:val="24"/>
                <w:szCs w:val="24"/>
              </w:rPr>
              <w:t>)</w:t>
            </w:r>
            <w:r w:rsidRPr="004E6C02">
              <w:rPr>
                <w:rFonts w:ascii="Times New Roman" w:hAnsi="Times New Roman" w:cs="Times New Roman"/>
                <w:sz w:val="24"/>
                <w:szCs w:val="24"/>
              </w:rPr>
              <w:t xml:space="preserve"> ir tarpinių skirstomųjų mazgų</w:t>
            </w:r>
            <w:r w:rsidR="003B4A81" w:rsidRPr="004E6C02">
              <w:rPr>
                <w:rFonts w:ascii="Times New Roman" w:hAnsi="Times New Roman" w:cs="Times New Roman"/>
                <w:sz w:val="24"/>
                <w:szCs w:val="24"/>
              </w:rPr>
              <w:t xml:space="preserve"> (movų)</w:t>
            </w:r>
            <w:r w:rsidRPr="004E6C02">
              <w:rPr>
                <w:rFonts w:ascii="Times New Roman" w:hAnsi="Times New Roman" w:cs="Times New Roman"/>
                <w:iCs/>
                <w:sz w:val="24"/>
                <w:szCs w:val="24"/>
              </w:rPr>
              <w:t xml:space="preserve"> įrengimą</w:t>
            </w:r>
            <w:r w:rsidR="00AC04E8" w:rsidRPr="004E6C02">
              <w:rPr>
                <w:rFonts w:ascii="Times New Roman" w:hAnsi="Times New Roman" w:cs="Times New Roman"/>
                <w:iCs/>
                <w:sz w:val="24"/>
                <w:szCs w:val="24"/>
              </w:rPr>
              <w:t xml:space="preserve"> </w:t>
            </w:r>
            <w:r w:rsidR="00AC04E8" w:rsidRPr="004E6C02">
              <w:rPr>
                <w:rFonts w:ascii="Times New Roman" w:hAnsi="Times New Roman" w:cs="Times New Roman"/>
                <w:sz w:val="24"/>
                <w:szCs w:val="24"/>
              </w:rPr>
              <w:t>(jei naudojami šviesolaidžiai</w:t>
            </w:r>
            <w:r w:rsidR="00922FB2">
              <w:rPr>
                <w:rFonts w:ascii="Times New Roman" w:hAnsi="Times New Roman" w:cs="Times New Roman"/>
                <w:sz w:val="24"/>
                <w:szCs w:val="24"/>
              </w:rPr>
              <w:t xml:space="preserve"> tarp kamerų įrengimo vietų</w:t>
            </w:r>
            <w:r w:rsidR="00AC04E8" w:rsidRPr="004E6C02">
              <w:rPr>
                <w:rFonts w:ascii="Times New Roman" w:hAnsi="Times New Roman" w:cs="Times New Roman"/>
                <w:sz w:val="24"/>
                <w:szCs w:val="24"/>
              </w:rPr>
              <w:t>)</w:t>
            </w:r>
            <w:r w:rsidRPr="004E6C02">
              <w:rPr>
                <w:rFonts w:ascii="Times New Roman" w:hAnsi="Times New Roman" w:cs="Times New Roman"/>
                <w:iCs/>
                <w:sz w:val="24"/>
                <w:szCs w:val="24"/>
              </w:rPr>
              <w:t xml:space="preserve">, vaizdo perdavimui reikalingos </w:t>
            </w:r>
            <w:r w:rsidR="00AC04E8" w:rsidRPr="004E6C02">
              <w:rPr>
                <w:rFonts w:ascii="Times New Roman" w:hAnsi="Times New Roman" w:cs="Times New Roman"/>
                <w:iCs/>
                <w:sz w:val="24"/>
                <w:szCs w:val="24"/>
              </w:rPr>
              <w:t xml:space="preserve">ryšio </w:t>
            </w:r>
            <w:r w:rsidRPr="004E6C02">
              <w:rPr>
                <w:rFonts w:ascii="Times New Roman" w:hAnsi="Times New Roman" w:cs="Times New Roman"/>
                <w:iCs/>
                <w:sz w:val="24"/>
                <w:szCs w:val="24"/>
              </w:rPr>
              <w:t xml:space="preserve">įrangos įrengimą, (toliau – duomenų perdavimo įranga) pagal „Specialiuosius reikalavimus duomenų perdavimo įrangai“, aprašytus toliau šios techninės specifikacijos </w:t>
            </w:r>
            <w:r w:rsidR="001F1A28" w:rsidRPr="004E6C02">
              <w:rPr>
                <w:rFonts w:ascii="Times New Roman" w:hAnsi="Times New Roman" w:cs="Times New Roman"/>
                <w:iCs/>
                <w:sz w:val="24"/>
                <w:szCs w:val="24"/>
              </w:rPr>
              <w:t>1.2</w:t>
            </w:r>
            <w:r w:rsidR="00911ED0" w:rsidRPr="004E6C02">
              <w:rPr>
                <w:rFonts w:ascii="Times New Roman" w:hAnsi="Times New Roman" w:cs="Times New Roman"/>
                <w:iCs/>
                <w:sz w:val="24"/>
                <w:szCs w:val="24"/>
              </w:rPr>
              <w:t xml:space="preserve"> skyriuje</w:t>
            </w:r>
            <w:r w:rsidR="00332740" w:rsidRPr="004E6C02">
              <w:rPr>
                <w:rFonts w:ascii="Times New Roman" w:hAnsi="Times New Roman" w:cs="Times New Roman"/>
                <w:iCs/>
                <w:sz w:val="24"/>
                <w:szCs w:val="24"/>
              </w:rPr>
              <w:t xml:space="preserve">. </w:t>
            </w:r>
            <w:r w:rsidR="00332740" w:rsidRPr="004E6C02">
              <w:rPr>
                <w:rFonts w:ascii="Times New Roman" w:hAnsi="Times New Roman" w:cs="Times New Roman"/>
                <w:b/>
                <w:bCs/>
                <w:iCs/>
                <w:sz w:val="24"/>
                <w:szCs w:val="24"/>
              </w:rPr>
              <w:t xml:space="preserve">Vaizdo stebėjimo kameros </w:t>
            </w:r>
            <w:r w:rsidR="002D2109" w:rsidRPr="004E6C02">
              <w:rPr>
                <w:rFonts w:ascii="Times New Roman" w:hAnsi="Times New Roman" w:cs="Times New Roman"/>
                <w:b/>
                <w:bCs/>
                <w:iCs/>
                <w:sz w:val="24"/>
                <w:szCs w:val="24"/>
              </w:rPr>
              <w:t xml:space="preserve">„paskutinės mylios“ ryšio dalis </w:t>
            </w:r>
            <w:r w:rsidR="00332740" w:rsidRPr="004E6C02">
              <w:rPr>
                <w:rFonts w:ascii="Times New Roman" w:eastAsia="SimSun" w:hAnsi="Times New Roman" w:cs="Times New Roman"/>
                <w:b/>
                <w:bCs/>
                <w:kern w:val="2"/>
                <w:sz w:val="24"/>
                <w:szCs w:val="24"/>
                <w:lang w:eastAsia="zh-CN" w:bidi="hi-IN"/>
              </w:rPr>
              <w:t>turi būti pajungtos prie dedikuoto</w:t>
            </w:r>
            <w:r w:rsidR="002D2109" w:rsidRPr="004E6C02">
              <w:rPr>
                <w:rFonts w:ascii="Times New Roman" w:eastAsia="SimSun" w:hAnsi="Times New Roman" w:cs="Times New Roman"/>
                <w:b/>
                <w:bCs/>
                <w:kern w:val="2"/>
                <w:sz w:val="24"/>
                <w:szCs w:val="24"/>
                <w:lang w:eastAsia="zh-CN" w:bidi="hi-IN"/>
              </w:rPr>
              <w:t xml:space="preserve"> uždaro judriojo ryšio</w:t>
            </w:r>
            <w:r w:rsidR="00332740" w:rsidRPr="004E6C02">
              <w:rPr>
                <w:rFonts w:ascii="Times New Roman" w:eastAsia="SimSun" w:hAnsi="Times New Roman" w:cs="Times New Roman"/>
                <w:b/>
                <w:bCs/>
                <w:kern w:val="2"/>
                <w:sz w:val="24"/>
                <w:szCs w:val="24"/>
                <w:lang w:eastAsia="zh-CN" w:bidi="hi-IN"/>
              </w:rPr>
              <w:t>, privataus VPN, skirto tik ryšiui su kameromis ir neturintis viešojo interneto ryšio</w:t>
            </w:r>
            <w:r w:rsidR="007E0B50" w:rsidRPr="00922FB2">
              <w:rPr>
                <w:rFonts w:ascii="Times New Roman" w:hAnsi="Times New Roman"/>
                <w:b/>
                <w:sz w:val="24"/>
              </w:rPr>
              <w:t>;</w:t>
            </w:r>
          </w:p>
          <w:p w14:paraId="4D224802" w14:textId="69220650" w:rsidR="001A7E5B" w:rsidRPr="004E6C02" w:rsidRDefault="00162BCA">
            <w:pPr>
              <w:pStyle w:val="Sraopastraipa"/>
              <w:numPr>
                <w:ilvl w:val="3"/>
                <w:numId w:val="1"/>
              </w:numPr>
              <w:jc w:val="both"/>
              <w:rPr>
                <w:rFonts w:ascii="Times New Roman" w:hAnsi="Times New Roman" w:cs="Times New Roman"/>
                <w:iCs/>
                <w:sz w:val="24"/>
                <w:szCs w:val="24"/>
              </w:rPr>
            </w:pPr>
            <w:r w:rsidRPr="004E6C02">
              <w:rPr>
                <w:rFonts w:ascii="Times New Roman" w:hAnsi="Times New Roman" w:cs="Times New Roman"/>
                <w:sz w:val="24"/>
                <w:szCs w:val="24"/>
              </w:rPr>
              <w:t xml:space="preserve"> įrengiant vaizdo kameras, v</w:t>
            </w:r>
            <w:r w:rsidR="001A7E5B" w:rsidRPr="004E6C02">
              <w:rPr>
                <w:rFonts w:ascii="Times New Roman" w:hAnsi="Times New Roman" w:cs="Times New Roman"/>
                <w:sz w:val="24"/>
                <w:szCs w:val="24"/>
              </w:rPr>
              <w:t>aizdo stebėjimo kameros komunikacijų spintelėse būtina įrengti</w:t>
            </w:r>
            <w:r w:rsidR="00240BC3" w:rsidRPr="004E6C02">
              <w:rPr>
                <w:rFonts w:ascii="Times New Roman" w:hAnsi="Times New Roman" w:cs="Times New Roman"/>
                <w:sz w:val="24"/>
                <w:szCs w:val="24"/>
              </w:rPr>
              <w:t xml:space="preserve"> </w:t>
            </w:r>
            <w:r w:rsidR="001A7E5B" w:rsidRPr="004E6C02">
              <w:rPr>
                <w:rFonts w:ascii="Times New Roman" w:hAnsi="Times New Roman" w:cs="Times New Roman"/>
                <w:sz w:val="24"/>
                <w:szCs w:val="24"/>
              </w:rPr>
              <w:t xml:space="preserve">spintelės atidarymo sabotažo jutiklius skirtus lauko sąlygoms, </w:t>
            </w:r>
            <w:r w:rsidR="00922FB2" w:rsidRPr="004E6C02">
              <w:rPr>
                <w:rFonts w:ascii="Times New Roman" w:hAnsi="Times New Roman" w:cs="Times New Roman"/>
                <w:sz w:val="24"/>
                <w:szCs w:val="24"/>
              </w:rPr>
              <w:t>ir juos įveiklinti</w:t>
            </w:r>
            <w:r w:rsidR="00922FB2">
              <w:rPr>
                <w:rFonts w:ascii="Times New Roman" w:hAnsi="Times New Roman" w:cs="Times New Roman"/>
                <w:sz w:val="24"/>
                <w:szCs w:val="24"/>
              </w:rPr>
              <w:t>,</w:t>
            </w:r>
            <w:r w:rsidR="00922FB2" w:rsidRPr="004E6C02">
              <w:rPr>
                <w:rFonts w:ascii="Times New Roman" w:hAnsi="Times New Roman" w:cs="Times New Roman"/>
                <w:sz w:val="24"/>
                <w:szCs w:val="24"/>
              </w:rPr>
              <w:t xml:space="preserve"> </w:t>
            </w:r>
            <w:r w:rsidR="001A7E5B" w:rsidRPr="004E6C02">
              <w:rPr>
                <w:rFonts w:ascii="Times New Roman" w:hAnsi="Times New Roman" w:cs="Times New Roman"/>
                <w:sz w:val="24"/>
                <w:szCs w:val="24"/>
              </w:rPr>
              <w:t>prijungti prie vaizdo stebėjimo kameros aliarminio įėjimo kuriai(-ioms) ši komunikacijų spintelė yra skirta</w:t>
            </w:r>
            <w:r w:rsidR="005B1B98" w:rsidRPr="004E6C02">
              <w:rPr>
                <w:rFonts w:ascii="Times New Roman" w:hAnsi="Times New Roman" w:cs="Times New Roman"/>
                <w:sz w:val="24"/>
                <w:szCs w:val="24"/>
              </w:rPr>
              <w:t>;</w:t>
            </w:r>
          </w:p>
          <w:p w14:paraId="67F24498" w14:textId="487ACA65" w:rsidR="00723B82" w:rsidRPr="00922FB2" w:rsidRDefault="00723B82" w:rsidP="0099554D">
            <w:pPr>
              <w:pStyle w:val="Sraopastraipa"/>
              <w:numPr>
                <w:ilvl w:val="3"/>
                <w:numId w:val="1"/>
              </w:numPr>
              <w:jc w:val="both"/>
              <w:rPr>
                <w:rFonts w:ascii="Times New Roman" w:hAnsi="Times New Roman"/>
              </w:rPr>
            </w:pPr>
            <w:bookmarkStart w:id="1" w:name="_Hlk103859862"/>
            <w:r w:rsidRPr="004E6C02">
              <w:rPr>
                <w:rFonts w:ascii="Times New Roman" w:hAnsi="Times New Roman" w:cs="Times New Roman"/>
                <w:iCs/>
                <w:sz w:val="24"/>
                <w:szCs w:val="24"/>
              </w:rPr>
              <w:t xml:space="preserve">vaizdo stebėjimo kamerų </w:t>
            </w:r>
            <w:r w:rsidR="00E338EC" w:rsidRPr="004E6C02">
              <w:rPr>
                <w:rFonts w:ascii="Times New Roman" w:hAnsi="Times New Roman" w:cs="Times New Roman"/>
                <w:iCs/>
                <w:sz w:val="24"/>
                <w:szCs w:val="24"/>
              </w:rPr>
              <w:t xml:space="preserve">ir garsiakalbių </w:t>
            </w:r>
            <w:r w:rsidRPr="004E6C02">
              <w:rPr>
                <w:rFonts w:ascii="Times New Roman" w:hAnsi="Times New Roman" w:cs="Times New Roman"/>
                <w:iCs/>
                <w:sz w:val="24"/>
                <w:szCs w:val="24"/>
              </w:rPr>
              <w:t>elektros</w:t>
            </w:r>
            <w:r w:rsidR="00F47E21" w:rsidRPr="004E6C02">
              <w:rPr>
                <w:rFonts w:ascii="Times New Roman" w:hAnsi="Times New Roman" w:cs="Times New Roman"/>
                <w:iCs/>
                <w:sz w:val="24"/>
                <w:szCs w:val="24"/>
              </w:rPr>
              <w:t xml:space="preserve"> maitinimas ir </w:t>
            </w:r>
            <w:r w:rsidRPr="004E6C02">
              <w:rPr>
                <w:rFonts w:ascii="Times New Roman" w:hAnsi="Times New Roman" w:cs="Times New Roman"/>
                <w:iCs/>
                <w:sz w:val="24"/>
                <w:szCs w:val="24"/>
              </w:rPr>
              <w:t xml:space="preserve">apskaita įrengiama parenkant automatizuotą elektros apskaitą ir tinkamą pagal </w:t>
            </w:r>
            <w:r w:rsidR="00F47E21" w:rsidRPr="004E6C02">
              <w:rPr>
                <w:rFonts w:ascii="Times New Roman" w:hAnsi="Times New Roman" w:cs="Times New Roman"/>
                <w:iCs/>
                <w:sz w:val="24"/>
                <w:szCs w:val="24"/>
              </w:rPr>
              <w:t xml:space="preserve">pajungtos įrangos galios </w:t>
            </w:r>
            <w:r w:rsidRPr="004E6C02">
              <w:rPr>
                <w:rFonts w:ascii="Times New Roman" w:hAnsi="Times New Roman" w:cs="Times New Roman"/>
                <w:iCs/>
                <w:sz w:val="24"/>
                <w:szCs w:val="24"/>
              </w:rPr>
              <w:t xml:space="preserve">dedamąją tiekimo planą įrengiant automatizuotos elektros apskaitos prietaisą, kai jungiamasi prie ESO ar kitų paskirstymo tinklų, įrašant į </w:t>
            </w:r>
            <w:r w:rsidR="00281A56" w:rsidRPr="004E6C02">
              <w:rPr>
                <w:rFonts w:ascii="Times New Roman" w:hAnsi="Times New Roman" w:cs="Times New Roman"/>
                <w:iCs/>
                <w:sz w:val="24"/>
                <w:szCs w:val="24"/>
              </w:rPr>
              <w:t>Užsakovo</w:t>
            </w:r>
            <w:r w:rsidRPr="004E6C02">
              <w:rPr>
                <w:rFonts w:ascii="Times New Roman" w:hAnsi="Times New Roman" w:cs="Times New Roman"/>
                <w:iCs/>
                <w:sz w:val="24"/>
                <w:szCs w:val="24"/>
              </w:rPr>
              <w:t xml:space="preserve"> pasirinkto nepriklausomo elektros tiekėjo sutarties tiekimo taškų sąrašą ir neįrengiama jokia</w:t>
            </w:r>
            <w:r w:rsidR="00F47E21" w:rsidRPr="004E6C02">
              <w:rPr>
                <w:rFonts w:ascii="Times New Roman" w:hAnsi="Times New Roman" w:cs="Times New Roman"/>
                <w:iCs/>
                <w:sz w:val="24"/>
                <w:szCs w:val="24"/>
              </w:rPr>
              <w:t xml:space="preserve"> elektros apskaita</w:t>
            </w:r>
            <w:r w:rsidRPr="004E6C02">
              <w:rPr>
                <w:rFonts w:ascii="Times New Roman" w:hAnsi="Times New Roman" w:cs="Times New Roman"/>
                <w:iCs/>
                <w:sz w:val="24"/>
                <w:szCs w:val="24"/>
              </w:rPr>
              <w:t xml:space="preserve">, kai jungiamasi prie UAB „Šiaulių </w:t>
            </w:r>
            <w:r w:rsidR="00A9527F" w:rsidRPr="004E6C02">
              <w:rPr>
                <w:rFonts w:ascii="Times New Roman" w:hAnsi="Times New Roman" w:cs="Times New Roman"/>
                <w:iCs/>
                <w:sz w:val="24"/>
                <w:szCs w:val="24"/>
              </w:rPr>
              <w:t>šviesa</w:t>
            </w:r>
            <w:r w:rsidRPr="004E6C02">
              <w:rPr>
                <w:rFonts w:ascii="Times New Roman" w:hAnsi="Times New Roman" w:cs="Times New Roman"/>
                <w:iCs/>
                <w:sz w:val="24"/>
                <w:szCs w:val="24"/>
              </w:rPr>
              <w:t>“ elektros ir valdymo spintų.</w:t>
            </w:r>
            <w:r w:rsidR="009B0F15" w:rsidRPr="004E6C02">
              <w:rPr>
                <w:rFonts w:ascii="Times New Roman" w:hAnsi="Times New Roman" w:cs="Times New Roman"/>
                <w:iCs/>
                <w:sz w:val="24"/>
                <w:szCs w:val="24"/>
              </w:rPr>
              <w:t xml:space="preserve"> </w:t>
            </w:r>
            <w:r w:rsidR="009B0F15" w:rsidRPr="004E6C02">
              <w:rPr>
                <w:rFonts w:ascii="Times New Roman" w:hAnsi="Times New Roman" w:cs="Times New Roman"/>
                <w:b/>
                <w:bCs/>
                <w:iCs/>
                <w:sz w:val="24"/>
                <w:szCs w:val="24"/>
              </w:rPr>
              <w:t>Ši</w:t>
            </w:r>
            <w:r w:rsidR="00597880" w:rsidRPr="004E6C02">
              <w:rPr>
                <w:rFonts w:ascii="Times New Roman" w:hAnsi="Times New Roman" w:cs="Times New Roman"/>
                <w:b/>
                <w:bCs/>
                <w:iCs/>
                <w:sz w:val="24"/>
                <w:szCs w:val="24"/>
              </w:rPr>
              <w:t>ose</w:t>
            </w:r>
            <w:r w:rsidR="009B0F15" w:rsidRPr="004E6C02">
              <w:rPr>
                <w:rFonts w:ascii="Times New Roman" w:hAnsi="Times New Roman" w:cs="Times New Roman"/>
                <w:b/>
                <w:bCs/>
                <w:iCs/>
                <w:sz w:val="24"/>
                <w:szCs w:val="24"/>
              </w:rPr>
              <w:t xml:space="preserve"> technin</w:t>
            </w:r>
            <w:r w:rsidR="00597880" w:rsidRPr="004E6C02">
              <w:rPr>
                <w:rFonts w:ascii="Times New Roman" w:hAnsi="Times New Roman" w:cs="Times New Roman"/>
                <w:b/>
                <w:bCs/>
                <w:iCs/>
                <w:sz w:val="24"/>
                <w:szCs w:val="24"/>
              </w:rPr>
              <w:t>ėse</w:t>
            </w:r>
            <w:r w:rsidR="009B0F15" w:rsidRPr="004E6C02">
              <w:rPr>
                <w:rFonts w:ascii="Times New Roman" w:hAnsi="Times New Roman" w:cs="Times New Roman"/>
                <w:b/>
                <w:bCs/>
                <w:iCs/>
                <w:sz w:val="24"/>
                <w:szCs w:val="24"/>
              </w:rPr>
              <w:t xml:space="preserve"> sąlyg</w:t>
            </w:r>
            <w:r w:rsidR="00597880" w:rsidRPr="004E6C02">
              <w:rPr>
                <w:rFonts w:ascii="Times New Roman" w:hAnsi="Times New Roman" w:cs="Times New Roman"/>
                <w:b/>
                <w:bCs/>
                <w:iCs/>
                <w:sz w:val="24"/>
                <w:szCs w:val="24"/>
              </w:rPr>
              <w:t>ose</w:t>
            </w:r>
            <w:r w:rsidR="009B0F15" w:rsidRPr="004E6C02">
              <w:rPr>
                <w:rFonts w:ascii="Times New Roman" w:hAnsi="Times New Roman" w:cs="Times New Roman"/>
                <w:b/>
                <w:bCs/>
                <w:iCs/>
                <w:sz w:val="24"/>
                <w:szCs w:val="24"/>
              </w:rPr>
              <w:t xml:space="preserve"> apibrėžtas VK galima jungti nuo </w:t>
            </w:r>
            <w:r w:rsidR="00AE246F" w:rsidRPr="004E6C02">
              <w:rPr>
                <w:rFonts w:ascii="Times New Roman" w:hAnsi="Times New Roman" w:cs="Times New Roman"/>
                <w:b/>
                <w:bCs/>
                <w:iCs/>
                <w:sz w:val="24"/>
                <w:szCs w:val="24"/>
              </w:rPr>
              <w:t xml:space="preserve">UAB </w:t>
            </w:r>
            <w:r w:rsidR="007018E9" w:rsidRPr="004E6C02">
              <w:rPr>
                <w:rFonts w:ascii="Times New Roman" w:hAnsi="Times New Roman" w:cs="Times New Roman"/>
                <w:b/>
                <w:bCs/>
                <w:iCs/>
                <w:sz w:val="24"/>
                <w:szCs w:val="24"/>
              </w:rPr>
              <w:t>„</w:t>
            </w:r>
            <w:r w:rsidR="00AE246F" w:rsidRPr="004E6C02">
              <w:rPr>
                <w:rFonts w:ascii="Times New Roman" w:hAnsi="Times New Roman" w:cs="Times New Roman"/>
                <w:b/>
                <w:bCs/>
                <w:iCs/>
                <w:sz w:val="24"/>
                <w:szCs w:val="24"/>
              </w:rPr>
              <w:t xml:space="preserve">Šiaulių </w:t>
            </w:r>
            <w:r w:rsidR="007018E9" w:rsidRPr="004E6C02">
              <w:rPr>
                <w:rFonts w:ascii="Times New Roman" w:hAnsi="Times New Roman" w:cs="Times New Roman"/>
                <w:b/>
                <w:bCs/>
                <w:iCs/>
                <w:sz w:val="24"/>
                <w:szCs w:val="24"/>
              </w:rPr>
              <w:t>šviesa“ (</w:t>
            </w:r>
            <w:r w:rsidR="00E7090E">
              <w:rPr>
                <w:rFonts w:ascii="Times New Roman" w:hAnsi="Times New Roman" w:cs="Times New Roman"/>
                <w:b/>
                <w:bCs/>
                <w:iCs/>
                <w:sz w:val="24"/>
                <w:szCs w:val="24"/>
              </w:rPr>
              <w:t xml:space="preserve">toliau - </w:t>
            </w:r>
            <w:r w:rsidR="007018E9" w:rsidRPr="004E6C02">
              <w:rPr>
                <w:rFonts w:ascii="Times New Roman" w:hAnsi="Times New Roman" w:cs="Times New Roman"/>
                <w:b/>
                <w:bCs/>
                <w:iCs/>
                <w:sz w:val="24"/>
                <w:szCs w:val="24"/>
              </w:rPr>
              <w:t xml:space="preserve">UAB </w:t>
            </w:r>
            <w:r w:rsidR="00E7090E">
              <w:rPr>
                <w:rFonts w:ascii="Times New Roman" w:hAnsi="Times New Roman" w:cs="Times New Roman"/>
                <w:b/>
                <w:bCs/>
                <w:iCs/>
                <w:sz w:val="24"/>
                <w:szCs w:val="24"/>
              </w:rPr>
              <w:t>„</w:t>
            </w:r>
            <w:r w:rsidR="007018E9" w:rsidRPr="004E6C02">
              <w:rPr>
                <w:rFonts w:ascii="Times New Roman" w:hAnsi="Times New Roman" w:cs="Times New Roman"/>
                <w:b/>
                <w:bCs/>
                <w:iCs/>
                <w:sz w:val="24"/>
                <w:szCs w:val="24"/>
              </w:rPr>
              <w:t>ŠŠ</w:t>
            </w:r>
            <w:r w:rsidR="00E7090E">
              <w:rPr>
                <w:rFonts w:ascii="Times New Roman" w:hAnsi="Times New Roman" w:cs="Times New Roman"/>
                <w:b/>
                <w:bCs/>
                <w:iCs/>
                <w:sz w:val="24"/>
                <w:szCs w:val="24"/>
              </w:rPr>
              <w:t>“</w:t>
            </w:r>
            <w:r w:rsidR="007018E9" w:rsidRPr="00125AD8">
              <w:rPr>
                <w:rFonts w:ascii="Times New Roman" w:hAnsi="Times New Roman" w:cs="Times New Roman"/>
                <w:b/>
                <w:bCs/>
                <w:iCs/>
                <w:sz w:val="24"/>
                <w:szCs w:val="24"/>
              </w:rPr>
              <w:t>)</w:t>
            </w:r>
            <w:r w:rsidR="007018E9" w:rsidRPr="004E6C02">
              <w:rPr>
                <w:rFonts w:ascii="Times New Roman" w:hAnsi="Times New Roman" w:cs="Times New Roman"/>
                <w:b/>
                <w:bCs/>
                <w:iCs/>
                <w:sz w:val="24"/>
                <w:szCs w:val="24"/>
              </w:rPr>
              <w:t xml:space="preserve"> </w:t>
            </w:r>
            <w:r w:rsidR="009B0F15" w:rsidRPr="004E6C02">
              <w:rPr>
                <w:rFonts w:ascii="Times New Roman" w:hAnsi="Times New Roman" w:cs="Times New Roman"/>
                <w:b/>
                <w:bCs/>
                <w:iCs/>
                <w:sz w:val="24"/>
                <w:szCs w:val="24"/>
              </w:rPr>
              <w:t xml:space="preserve">įvadinės spintos (Pav. </w:t>
            </w:r>
            <w:r w:rsidR="00BA3C6C" w:rsidRPr="004E6C02">
              <w:rPr>
                <w:rFonts w:ascii="Times New Roman" w:hAnsi="Times New Roman" w:cs="Times New Roman"/>
                <w:b/>
                <w:bCs/>
                <w:iCs/>
                <w:sz w:val="24"/>
                <w:szCs w:val="24"/>
              </w:rPr>
              <w:t>2</w:t>
            </w:r>
            <w:r w:rsidR="009B0F15" w:rsidRPr="004E6C02">
              <w:rPr>
                <w:rFonts w:ascii="Times New Roman" w:hAnsi="Times New Roman" w:cs="Times New Roman"/>
                <w:b/>
                <w:bCs/>
                <w:iCs/>
                <w:sz w:val="24"/>
                <w:szCs w:val="24"/>
              </w:rPr>
              <w:t>)</w:t>
            </w:r>
            <w:r w:rsidR="007E4E2C" w:rsidRPr="004E6C02">
              <w:rPr>
                <w:rFonts w:ascii="Times New Roman" w:hAnsi="Times New Roman" w:cs="Times New Roman"/>
                <w:b/>
                <w:bCs/>
                <w:iCs/>
                <w:sz w:val="24"/>
                <w:szCs w:val="24"/>
              </w:rPr>
              <w:t xml:space="preserve"> </w:t>
            </w:r>
            <w:r w:rsidR="009B0F15" w:rsidRPr="004E6C02">
              <w:rPr>
                <w:rFonts w:ascii="Times New Roman" w:hAnsi="Times New Roman" w:cs="Times New Roman"/>
                <w:b/>
                <w:bCs/>
                <w:iCs/>
                <w:sz w:val="24"/>
                <w:szCs w:val="24"/>
              </w:rPr>
              <w:t>neviršijant instaliuotos galios</w:t>
            </w:r>
            <w:r w:rsidR="00FF27C9" w:rsidRPr="004E6C02">
              <w:rPr>
                <w:rFonts w:ascii="Times New Roman" w:hAnsi="Times New Roman" w:cs="Times New Roman"/>
                <w:b/>
                <w:bCs/>
                <w:iCs/>
                <w:sz w:val="24"/>
                <w:szCs w:val="24"/>
              </w:rPr>
              <w:t xml:space="preserve"> arba nuo ESO </w:t>
            </w:r>
            <w:r w:rsidR="00BA3C6C" w:rsidRPr="004E6C02">
              <w:rPr>
                <w:rFonts w:ascii="Times New Roman" w:hAnsi="Times New Roman" w:cs="Times New Roman"/>
                <w:b/>
                <w:bCs/>
                <w:iCs/>
                <w:sz w:val="24"/>
                <w:szCs w:val="24"/>
              </w:rPr>
              <w:t xml:space="preserve">techninėse sąlygose nurodytos </w:t>
            </w:r>
            <w:r w:rsidR="00704CDA" w:rsidRPr="004E6C02">
              <w:rPr>
                <w:rFonts w:ascii="Times New Roman" w:hAnsi="Times New Roman" w:cs="Times New Roman"/>
                <w:b/>
                <w:bCs/>
                <w:iCs/>
                <w:sz w:val="24"/>
                <w:szCs w:val="24"/>
              </w:rPr>
              <w:t xml:space="preserve">vietos </w:t>
            </w:r>
            <w:r w:rsidR="00FF27C9" w:rsidRPr="004E6C02">
              <w:rPr>
                <w:rFonts w:ascii="Times New Roman" w:hAnsi="Times New Roman" w:cs="Times New Roman"/>
                <w:b/>
                <w:bCs/>
                <w:iCs/>
                <w:sz w:val="24"/>
                <w:szCs w:val="24"/>
              </w:rPr>
              <w:t>įrengiant atskirą įvadinę spintą  vaizdo stebėsenai</w:t>
            </w:r>
            <w:r w:rsidR="009B0F15" w:rsidRPr="004E6C02">
              <w:rPr>
                <w:rFonts w:ascii="Times New Roman" w:hAnsi="Times New Roman" w:cs="Times New Roman"/>
                <w:b/>
                <w:bCs/>
                <w:iCs/>
                <w:sz w:val="24"/>
                <w:szCs w:val="24"/>
              </w:rPr>
              <w:t>.</w:t>
            </w:r>
            <w:r w:rsidR="00BA3C6C" w:rsidRPr="004E6C02">
              <w:rPr>
                <w:rFonts w:ascii="Times New Roman" w:hAnsi="Times New Roman" w:cs="Times New Roman"/>
                <w:b/>
                <w:bCs/>
                <w:iCs/>
                <w:sz w:val="24"/>
                <w:szCs w:val="24"/>
              </w:rPr>
              <w:t xml:space="preserve"> Technines sąlygas abiem atvejais išsiima </w:t>
            </w:r>
            <w:r w:rsidR="00276037">
              <w:rPr>
                <w:rFonts w:ascii="Times New Roman" w:hAnsi="Times New Roman" w:cs="Times New Roman"/>
                <w:b/>
                <w:bCs/>
                <w:iCs/>
                <w:sz w:val="24"/>
                <w:szCs w:val="24"/>
              </w:rPr>
              <w:t>Rangovas</w:t>
            </w:r>
            <w:r w:rsidR="00E338EC" w:rsidRPr="004E6C02">
              <w:rPr>
                <w:rFonts w:ascii="Times New Roman" w:hAnsi="Times New Roman" w:cs="Times New Roman"/>
                <w:b/>
                <w:bCs/>
                <w:iCs/>
                <w:sz w:val="24"/>
                <w:szCs w:val="24"/>
              </w:rPr>
              <w:t xml:space="preserve"> su </w:t>
            </w:r>
            <w:r w:rsidR="00281A56" w:rsidRPr="004E6C02">
              <w:rPr>
                <w:rFonts w:ascii="Times New Roman" w:hAnsi="Times New Roman" w:cs="Times New Roman"/>
                <w:b/>
                <w:bCs/>
                <w:iCs/>
                <w:sz w:val="24"/>
                <w:szCs w:val="24"/>
              </w:rPr>
              <w:t>Užsakovo</w:t>
            </w:r>
            <w:r w:rsidR="00E338EC" w:rsidRPr="004E6C02">
              <w:rPr>
                <w:rFonts w:ascii="Times New Roman" w:hAnsi="Times New Roman" w:cs="Times New Roman"/>
                <w:b/>
                <w:bCs/>
                <w:iCs/>
                <w:sz w:val="24"/>
                <w:szCs w:val="24"/>
              </w:rPr>
              <w:t xml:space="preserve"> įgaliojimu</w:t>
            </w:r>
            <w:r w:rsidR="00BA3C6C" w:rsidRPr="004E6C02">
              <w:rPr>
                <w:rFonts w:ascii="Times New Roman" w:hAnsi="Times New Roman" w:cs="Times New Roman"/>
                <w:b/>
                <w:bCs/>
                <w:iCs/>
                <w:sz w:val="24"/>
                <w:szCs w:val="24"/>
              </w:rPr>
              <w:t>.</w:t>
            </w:r>
            <w:r w:rsidR="005925D7" w:rsidRPr="004E6C02">
              <w:rPr>
                <w:rFonts w:ascii="Times New Roman" w:hAnsi="Times New Roman" w:cs="Times New Roman"/>
                <w:b/>
                <w:bCs/>
                <w:iCs/>
                <w:sz w:val="24"/>
                <w:szCs w:val="24"/>
              </w:rPr>
              <w:t xml:space="preserve"> </w:t>
            </w:r>
            <w:r w:rsidR="00281A56" w:rsidRPr="004E6C02">
              <w:rPr>
                <w:rFonts w:ascii="Times New Roman" w:hAnsi="Times New Roman" w:cs="Times New Roman"/>
                <w:b/>
                <w:bCs/>
                <w:i/>
                <w:iCs/>
                <w:sz w:val="24"/>
                <w:szCs w:val="24"/>
              </w:rPr>
              <w:t>Užsakovas</w:t>
            </w:r>
            <w:r w:rsidR="005925D7" w:rsidRPr="004E6C02">
              <w:rPr>
                <w:rFonts w:ascii="Times New Roman" w:hAnsi="Times New Roman" w:cs="Times New Roman"/>
                <w:b/>
                <w:bCs/>
                <w:i/>
                <w:iCs/>
                <w:sz w:val="24"/>
                <w:szCs w:val="24"/>
              </w:rPr>
              <w:t xml:space="preserve"> prioritetą teikia galimybei prisijungti nuo UAB </w:t>
            </w:r>
            <w:r w:rsidR="00D025D0" w:rsidRPr="004E6C02">
              <w:rPr>
                <w:rFonts w:ascii="Times New Roman" w:hAnsi="Times New Roman" w:cs="Times New Roman"/>
                <w:b/>
                <w:bCs/>
                <w:i/>
                <w:iCs/>
                <w:sz w:val="24"/>
                <w:szCs w:val="24"/>
              </w:rPr>
              <w:t>„</w:t>
            </w:r>
            <w:r w:rsidR="00E338EC" w:rsidRPr="004E6C02">
              <w:rPr>
                <w:rFonts w:ascii="Times New Roman" w:hAnsi="Times New Roman" w:cs="Times New Roman"/>
                <w:b/>
                <w:bCs/>
                <w:i/>
                <w:iCs/>
                <w:sz w:val="24"/>
                <w:szCs w:val="24"/>
              </w:rPr>
              <w:t>ŠŠ</w:t>
            </w:r>
            <w:r w:rsidR="00D025D0" w:rsidRPr="004E6C02">
              <w:rPr>
                <w:rFonts w:ascii="Times New Roman" w:hAnsi="Times New Roman" w:cs="Times New Roman"/>
                <w:b/>
                <w:bCs/>
                <w:i/>
                <w:iCs/>
                <w:sz w:val="24"/>
                <w:szCs w:val="24"/>
              </w:rPr>
              <w:t>“</w:t>
            </w:r>
            <w:r w:rsidR="005925D7" w:rsidRPr="004E6C02">
              <w:rPr>
                <w:rFonts w:ascii="Times New Roman" w:hAnsi="Times New Roman" w:cs="Times New Roman"/>
                <w:b/>
                <w:bCs/>
                <w:i/>
                <w:iCs/>
                <w:sz w:val="24"/>
                <w:szCs w:val="24"/>
              </w:rPr>
              <w:t xml:space="preserve"> įvadinių elektros spintų.</w:t>
            </w:r>
            <w:r w:rsidR="00262450" w:rsidRPr="004E6C02">
              <w:rPr>
                <w:rFonts w:ascii="Times New Roman" w:hAnsi="Times New Roman" w:cs="Times New Roman"/>
                <w:b/>
                <w:bCs/>
                <w:i/>
                <w:iCs/>
                <w:sz w:val="24"/>
                <w:szCs w:val="24"/>
              </w:rPr>
              <w:t xml:space="preserve"> </w:t>
            </w:r>
            <w:r w:rsidRPr="00922FB2">
              <w:rPr>
                <w:rFonts w:ascii="Times New Roman" w:hAnsi="Times New Roman"/>
              </w:rPr>
              <w:t xml:space="preserve">Pildant „ELEKTROS ĮRENGINIŲ PRIJUNGIMO PRIE ELEKTROS </w:t>
            </w:r>
            <w:r w:rsidRPr="00922FB2">
              <w:rPr>
                <w:rFonts w:ascii="Times New Roman" w:hAnsi="Times New Roman"/>
              </w:rPr>
              <w:lastRenderedPageBreak/>
              <w:t xml:space="preserve">TINKLŲ PARAIŠKĄ IR PRAŠYMĄ SUDARYTI ELEKTROS ENERGIJOS PIRKIMO-PARDAVIMO AR PERSIUNTIMO SUTARTĮ“ </w:t>
            </w:r>
            <w:r w:rsidR="00281A56" w:rsidRPr="00922FB2">
              <w:rPr>
                <w:rFonts w:ascii="Times New Roman" w:hAnsi="Times New Roman"/>
              </w:rPr>
              <w:t>Užsakovo</w:t>
            </w:r>
            <w:r w:rsidRPr="00922FB2">
              <w:rPr>
                <w:rFonts w:ascii="Times New Roman" w:hAnsi="Times New Roman"/>
              </w:rPr>
              <w:t xml:space="preserve"> vardu, būtina:</w:t>
            </w:r>
          </w:p>
          <w:p w14:paraId="543E6E4F" w14:textId="5580BB8A" w:rsidR="00723B82" w:rsidRPr="004E6C02" w:rsidRDefault="00723B82" w:rsidP="00B736D0">
            <w:pPr>
              <w:pStyle w:val="Sraopastraipa"/>
              <w:jc w:val="both"/>
              <w:rPr>
                <w:rFonts w:ascii="Times New Roman" w:hAnsi="Times New Roman" w:cs="Times New Roman"/>
                <w:iCs/>
                <w:sz w:val="24"/>
                <w:szCs w:val="24"/>
              </w:rPr>
            </w:pPr>
            <w:r w:rsidRPr="004E6C02">
              <w:rPr>
                <w:rFonts w:ascii="Times New Roman" w:hAnsi="Times New Roman" w:cs="Times New Roman"/>
                <w:iCs/>
                <w:sz w:val="24"/>
                <w:szCs w:val="24"/>
              </w:rPr>
              <w:t xml:space="preserve">a) </w:t>
            </w:r>
            <w:r w:rsidR="00974A39" w:rsidRPr="004E6C02">
              <w:rPr>
                <w:rFonts w:ascii="Times New Roman" w:hAnsi="Times New Roman" w:cs="Times New Roman"/>
                <w:iCs/>
                <w:sz w:val="24"/>
                <w:szCs w:val="24"/>
              </w:rPr>
              <w:t xml:space="preserve">pildant objekto įtraukimo į esamą elektros energijos pirkimo-pardavimo (persiuntimo) sutartį, pažymint </w:t>
            </w:r>
            <w:r w:rsidR="00974A39" w:rsidRPr="004E6C02">
              <w:rPr>
                <w:rFonts w:ascii="Times New Roman" w:hAnsi="Times New Roman" w:cs="Times New Roman"/>
                <w:b/>
                <w:bCs/>
                <w:iCs/>
                <w:sz w:val="24"/>
                <w:szCs w:val="24"/>
              </w:rPr>
              <w:t>TAIP</w:t>
            </w:r>
            <w:r w:rsidR="00974A39" w:rsidRPr="004E6C02">
              <w:rPr>
                <w:rFonts w:ascii="Times New Roman" w:hAnsi="Times New Roman" w:cs="Times New Roman"/>
                <w:iCs/>
                <w:sz w:val="24"/>
                <w:szCs w:val="24"/>
              </w:rPr>
              <w:t xml:space="preserve"> ir nurodant kliento kodą </w:t>
            </w:r>
            <w:r w:rsidR="00974A39" w:rsidRPr="004E6C02">
              <w:rPr>
                <w:rFonts w:ascii="Times New Roman" w:hAnsi="Times New Roman" w:cs="Times New Roman"/>
                <w:b/>
                <w:bCs/>
                <w:iCs/>
                <w:sz w:val="24"/>
                <w:szCs w:val="24"/>
              </w:rPr>
              <w:t>089975</w:t>
            </w:r>
            <w:r w:rsidR="00974A39" w:rsidRPr="004E6C02">
              <w:rPr>
                <w:rFonts w:ascii="Times New Roman" w:hAnsi="Times New Roman" w:cs="Times New Roman"/>
                <w:iCs/>
                <w:sz w:val="24"/>
                <w:szCs w:val="24"/>
              </w:rPr>
              <w:t>;</w:t>
            </w:r>
          </w:p>
          <w:p w14:paraId="1EE9769D" w14:textId="62ACA230" w:rsidR="00262450" w:rsidRPr="004E6C02" w:rsidRDefault="00723B82" w:rsidP="00262450">
            <w:pPr>
              <w:pStyle w:val="Sraopastraipa"/>
              <w:jc w:val="both"/>
              <w:rPr>
                <w:rFonts w:ascii="Times New Roman" w:hAnsi="Times New Roman" w:cs="Times New Roman"/>
                <w:iCs/>
                <w:sz w:val="24"/>
                <w:szCs w:val="24"/>
              </w:rPr>
            </w:pPr>
            <w:r w:rsidRPr="004E6C02">
              <w:rPr>
                <w:rFonts w:ascii="Times New Roman" w:hAnsi="Times New Roman" w:cs="Times New Roman"/>
                <w:iCs/>
                <w:sz w:val="24"/>
                <w:szCs w:val="24"/>
              </w:rPr>
              <w:t>b)</w:t>
            </w:r>
            <w:r w:rsidR="00F47E21" w:rsidRPr="004E6C02">
              <w:rPr>
                <w:rFonts w:ascii="Times New Roman" w:hAnsi="Times New Roman" w:cs="Times New Roman"/>
                <w:iCs/>
                <w:sz w:val="24"/>
                <w:szCs w:val="24"/>
              </w:rPr>
              <w:t xml:space="preserve"> detalizuoti objekto pavadinimo skiltį, įvardinti vaizdo </w:t>
            </w:r>
            <w:r w:rsidR="00704CDA" w:rsidRPr="004E6C02">
              <w:rPr>
                <w:rFonts w:ascii="Times New Roman" w:hAnsi="Times New Roman" w:cs="Times New Roman"/>
                <w:iCs/>
                <w:sz w:val="24"/>
                <w:szCs w:val="24"/>
              </w:rPr>
              <w:t xml:space="preserve">stebėjimo </w:t>
            </w:r>
            <w:r w:rsidR="00F47E21" w:rsidRPr="004E6C02">
              <w:rPr>
                <w:rFonts w:ascii="Times New Roman" w:hAnsi="Times New Roman" w:cs="Times New Roman"/>
                <w:iCs/>
                <w:sz w:val="24"/>
                <w:szCs w:val="24"/>
              </w:rPr>
              <w:t xml:space="preserve">kameras, vaizdo </w:t>
            </w:r>
            <w:r w:rsidR="00704CDA" w:rsidRPr="004E6C02">
              <w:rPr>
                <w:rFonts w:ascii="Times New Roman" w:hAnsi="Times New Roman" w:cs="Times New Roman"/>
                <w:iCs/>
                <w:sz w:val="24"/>
                <w:szCs w:val="24"/>
              </w:rPr>
              <w:t xml:space="preserve">stebėjimo </w:t>
            </w:r>
            <w:r w:rsidR="00F47E21" w:rsidRPr="004E6C02">
              <w:rPr>
                <w:rFonts w:ascii="Times New Roman" w:hAnsi="Times New Roman" w:cs="Times New Roman"/>
                <w:iCs/>
                <w:sz w:val="24"/>
                <w:szCs w:val="24"/>
              </w:rPr>
              <w:t>kamerų inžinerinius tinklus ir pan.</w:t>
            </w:r>
          </w:p>
          <w:p w14:paraId="38B090EF" w14:textId="77777777" w:rsidR="005B1B98" w:rsidRPr="00241D6A" w:rsidRDefault="005B1B98" w:rsidP="005B1B98">
            <w:pPr>
              <w:pStyle w:val="Sraopastraipa"/>
              <w:ind w:hanging="720"/>
              <w:jc w:val="both"/>
              <w:rPr>
                <w:rFonts w:ascii="Times New Roman" w:hAnsi="Times New Roman"/>
                <w:i/>
                <w:sz w:val="24"/>
              </w:rPr>
            </w:pPr>
            <w:r w:rsidRPr="004E6C02">
              <w:rPr>
                <w:rFonts w:ascii="Times New Roman" w:hAnsi="Times New Roman" w:cs="Times New Roman"/>
                <w:iCs/>
                <w:sz w:val="24"/>
                <w:szCs w:val="24"/>
              </w:rPr>
              <w:t xml:space="preserve">1.1.3.5. </w:t>
            </w:r>
            <w:r w:rsidRPr="00241D6A">
              <w:rPr>
                <w:rFonts w:ascii="Times New Roman" w:hAnsi="Times New Roman"/>
                <w:i/>
                <w:sz w:val="24"/>
              </w:rPr>
              <w:t>rekomenduotina įrenginėti ruporinius garsiakalbius (su įmontuotu arba atskiru garso stiprintuvu) su analoginiu garso įėjimu jungiant prie vaizdo stebėjimo kamerų analoginio garso išvesties;</w:t>
            </w:r>
          </w:p>
          <w:p w14:paraId="58A65922" w14:textId="2D669AB6" w:rsidR="005B1B98" w:rsidRPr="004E6C02" w:rsidRDefault="005B1B98" w:rsidP="0099554D">
            <w:pPr>
              <w:pStyle w:val="Sraopastraipa"/>
              <w:ind w:hanging="720"/>
              <w:jc w:val="both"/>
              <w:rPr>
                <w:rFonts w:ascii="Times New Roman" w:hAnsi="Times New Roman" w:cs="Times New Roman"/>
                <w:iCs/>
                <w:sz w:val="24"/>
                <w:szCs w:val="24"/>
              </w:rPr>
            </w:pPr>
            <w:r w:rsidRPr="004E6C02">
              <w:rPr>
                <w:rFonts w:ascii="Times New Roman" w:hAnsi="Times New Roman" w:cs="Times New Roman"/>
                <w:iCs/>
                <w:sz w:val="24"/>
                <w:szCs w:val="24"/>
              </w:rPr>
              <w:t>1.</w:t>
            </w:r>
            <w:r w:rsidRPr="00241D6A">
              <w:rPr>
                <w:rFonts w:ascii="Times New Roman" w:hAnsi="Times New Roman"/>
                <w:sz w:val="24"/>
              </w:rPr>
              <w:t xml:space="preserve">1.3.6. ruporinių garsiakalbių </w:t>
            </w:r>
            <w:r w:rsidR="00F04AA7" w:rsidRPr="00241D6A">
              <w:rPr>
                <w:rFonts w:ascii="Times New Roman" w:hAnsi="Times New Roman"/>
                <w:sz w:val="24"/>
              </w:rPr>
              <w:t>elektros maitinimas</w:t>
            </w:r>
            <w:r w:rsidRPr="00241D6A">
              <w:rPr>
                <w:rFonts w:ascii="Times New Roman" w:hAnsi="Times New Roman"/>
                <w:sz w:val="24"/>
              </w:rPr>
              <w:t xml:space="preserve"> arba garso galios stiprintuvo</w:t>
            </w:r>
            <w:r w:rsidR="00F04AA7" w:rsidRPr="00241D6A">
              <w:rPr>
                <w:rFonts w:ascii="Times New Roman" w:hAnsi="Times New Roman"/>
                <w:sz w:val="24"/>
              </w:rPr>
              <w:t>(ų)</w:t>
            </w:r>
            <w:r w:rsidRPr="00241D6A">
              <w:rPr>
                <w:rFonts w:ascii="Times New Roman" w:hAnsi="Times New Roman"/>
                <w:sz w:val="24"/>
              </w:rPr>
              <w:t xml:space="preserve"> (jei ruporinis garsiakalbis neturi įmontuoto galios stiprintuvo) </w:t>
            </w:r>
            <w:r w:rsidR="00F04AA7" w:rsidRPr="00241D6A">
              <w:rPr>
                <w:rFonts w:ascii="Times New Roman" w:hAnsi="Times New Roman"/>
                <w:sz w:val="24"/>
              </w:rPr>
              <w:t>maitinimas prijungiamas nenaudojant PoE</w:t>
            </w:r>
            <w:r w:rsidRPr="00241D6A">
              <w:rPr>
                <w:rFonts w:ascii="Times New Roman" w:hAnsi="Times New Roman"/>
                <w:sz w:val="24"/>
              </w:rPr>
              <w:t>;</w:t>
            </w:r>
          </w:p>
          <w:bookmarkEnd w:id="1"/>
          <w:p w14:paraId="0DEA1B9F" w14:textId="60B0F0A5" w:rsidR="0052184D" w:rsidRPr="004E6C02" w:rsidRDefault="00102404" w:rsidP="0099554D">
            <w:pPr>
              <w:pStyle w:val="Sraopastraipa"/>
              <w:numPr>
                <w:ilvl w:val="3"/>
                <w:numId w:val="15"/>
              </w:numPr>
              <w:jc w:val="both"/>
              <w:rPr>
                <w:rFonts w:ascii="Times New Roman" w:hAnsi="Times New Roman" w:cs="Times New Roman"/>
                <w:sz w:val="24"/>
                <w:szCs w:val="24"/>
              </w:rPr>
            </w:pPr>
            <w:r w:rsidRPr="004E6C02">
              <w:rPr>
                <w:rFonts w:ascii="Times New Roman" w:hAnsi="Times New Roman" w:cs="Times New Roman"/>
                <w:sz w:val="24"/>
                <w:szCs w:val="24"/>
              </w:rPr>
              <w:t>įrengtų</w:t>
            </w:r>
            <w:r w:rsidR="0052184D" w:rsidRPr="004E6C02">
              <w:rPr>
                <w:rFonts w:ascii="Times New Roman" w:hAnsi="Times New Roman" w:cs="Times New Roman"/>
                <w:sz w:val="24"/>
                <w:szCs w:val="24"/>
              </w:rPr>
              <w:t xml:space="preserve"> </w:t>
            </w:r>
            <w:r w:rsidR="00E338EC" w:rsidRPr="004E6C02">
              <w:rPr>
                <w:rFonts w:ascii="Times New Roman" w:hAnsi="Times New Roman" w:cs="Times New Roman"/>
                <w:sz w:val="24"/>
                <w:szCs w:val="24"/>
              </w:rPr>
              <w:t>kamerų, garsiakalbių ir kitos įrengtos įrangos</w:t>
            </w:r>
            <w:r w:rsidR="0052184D" w:rsidRPr="004E6C02">
              <w:rPr>
                <w:rFonts w:ascii="Times New Roman" w:hAnsi="Times New Roman" w:cs="Times New Roman"/>
                <w:sz w:val="24"/>
                <w:szCs w:val="24"/>
              </w:rPr>
              <w:t xml:space="preserve"> sistemos </w:t>
            </w:r>
            <w:r w:rsidR="00922FB2">
              <w:rPr>
                <w:rFonts w:ascii="Times New Roman" w:hAnsi="Times New Roman" w:cs="Times New Roman"/>
                <w:sz w:val="24"/>
                <w:szCs w:val="24"/>
              </w:rPr>
              <w:t>garantinę priežiūrą vykdyti</w:t>
            </w:r>
            <w:r w:rsidR="00162BCA" w:rsidRPr="004E6C02">
              <w:rPr>
                <w:rFonts w:ascii="Times New Roman" w:hAnsi="Times New Roman" w:cs="Times New Roman"/>
                <w:sz w:val="24"/>
                <w:szCs w:val="24"/>
              </w:rPr>
              <w:t xml:space="preserve"> ne trumpiau nei 36 mėnesius nuo perdavimo-priėmimo </w:t>
            </w:r>
            <w:r w:rsidR="00E338EC" w:rsidRPr="004E6C02">
              <w:rPr>
                <w:rFonts w:ascii="Times New Roman" w:hAnsi="Times New Roman" w:cs="Times New Roman"/>
                <w:sz w:val="24"/>
                <w:szCs w:val="24"/>
              </w:rPr>
              <w:t>akto be trūkumų pasirašymo dienos</w:t>
            </w:r>
            <w:r w:rsidR="0052184D" w:rsidRPr="004E6C02">
              <w:rPr>
                <w:rFonts w:ascii="Times New Roman" w:hAnsi="Times New Roman" w:cs="Times New Roman"/>
                <w:sz w:val="24"/>
                <w:szCs w:val="24"/>
              </w:rPr>
              <w:t xml:space="preserve">. </w:t>
            </w:r>
          </w:p>
        </w:tc>
      </w:tr>
      <w:tr w:rsidR="006941FD" w:rsidRPr="004E6C02" w14:paraId="667986A4" w14:textId="77777777" w:rsidTr="005C619A">
        <w:tc>
          <w:tcPr>
            <w:tcW w:w="988" w:type="dxa"/>
          </w:tcPr>
          <w:p w14:paraId="4B59D160" w14:textId="71673868" w:rsidR="00F343A4" w:rsidRPr="004E6C02" w:rsidRDefault="00F343A4"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4FC227B1" w14:textId="7F0CDA08" w:rsidR="00F343A4" w:rsidRPr="004E6C02" w:rsidRDefault="00F343A4" w:rsidP="00F343A4">
            <w:pPr>
              <w:jc w:val="both"/>
              <w:rPr>
                <w:szCs w:val="24"/>
              </w:rPr>
            </w:pPr>
            <w:r w:rsidRPr="004E6C02">
              <w:rPr>
                <w:szCs w:val="24"/>
              </w:rPr>
              <w:t xml:space="preserve">Iš </w:t>
            </w:r>
            <w:r w:rsidR="00E7090E">
              <w:rPr>
                <w:szCs w:val="24"/>
              </w:rPr>
              <w:t>Rangovo</w:t>
            </w:r>
            <w:r w:rsidRPr="004E6C02">
              <w:rPr>
                <w:szCs w:val="24"/>
              </w:rPr>
              <w:t xml:space="preserve"> perkamas </w:t>
            </w:r>
            <w:r w:rsidRPr="004E6C02">
              <w:rPr>
                <w:iCs/>
                <w:szCs w:val="24"/>
              </w:rPr>
              <w:t>šiose techninėse sąlygose nurodytos apimties įgarsinimas</w:t>
            </w:r>
            <w:r w:rsidRPr="004E6C02">
              <w:rPr>
                <w:szCs w:val="24"/>
              </w:rPr>
              <w:t xml:space="preserve"> </w:t>
            </w:r>
            <w:r w:rsidRPr="004E6C02">
              <w:rPr>
                <w:iCs/>
                <w:szCs w:val="24"/>
              </w:rPr>
              <w:t>ir</w:t>
            </w:r>
            <w:r w:rsidRPr="004E6C02">
              <w:rPr>
                <w:szCs w:val="24"/>
              </w:rPr>
              <w:t xml:space="preserve"> uždarame duomenų tinkle įrengtų kamerų aukštos kokybės ir raiškos (Full HD) vaizdo Šiaulių miesto viešosiose vietose perdavimas į Vasario 16-osios g. 62, Šiauliuose įrengtą Centrinį pultą,</w:t>
            </w:r>
            <w:r w:rsidRPr="004E6C02">
              <w:rPr>
                <w:iCs/>
                <w:szCs w:val="24"/>
              </w:rPr>
              <w:t xml:space="preserve"> suderintose patalpose.</w:t>
            </w:r>
          </w:p>
        </w:tc>
      </w:tr>
      <w:tr w:rsidR="006941FD" w:rsidRPr="004E6C02" w14:paraId="640A4723" w14:textId="77777777" w:rsidTr="005C619A">
        <w:tc>
          <w:tcPr>
            <w:tcW w:w="988" w:type="dxa"/>
          </w:tcPr>
          <w:p w14:paraId="5F2F3D82" w14:textId="17144C85" w:rsidR="00F343A4" w:rsidRPr="004E6C02" w:rsidRDefault="00F343A4"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32578EB3" w14:textId="7171B5D9" w:rsidR="00F343A4" w:rsidRPr="004E6C02" w:rsidRDefault="00F343A4" w:rsidP="00F343A4">
            <w:pPr>
              <w:jc w:val="both"/>
              <w:rPr>
                <w:szCs w:val="24"/>
              </w:rPr>
            </w:pPr>
            <w:r w:rsidRPr="004E6C02">
              <w:rPr>
                <w:szCs w:val="24"/>
              </w:rPr>
              <w:t xml:space="preserve">Sistema turi užtikrinti, kad vaizdo stebėjimo </w:t>
            </w:r>
            <w:r w:rsidRPr="00E1005F">
              <w:rPr>
                <w:szCs w:val="24"/>
              </w:rPr>
              <w:t>kamer</w:t>
            </w:r>
            <w:r w:rsidR="00E7090E">
              <w:rPr>
                <w:szCs w:val="24"/>
              </w:rPr>
              <w:t>omis</w:t>
            </w:r>
            <w:r w:rsidRPr="00E1005F">
              <w:rPr>
                <w:szCs w:val="24"/>
              </w:rPr>
              <w:t>, valdom</w:t>
            </w:r>
            <w:r w:rsidR="00E7090E">
              <w:rPr>
                <w:szCs w:val="24"/>
              </w:rPr>
              <w:t>omis</w:t>
            </w:r>
            <w:r w:rsidRPr="004E6C02">
              <w:rPr>
                <w:szCs w:val="24"/>
              </w:rPr>
              <w:t xml:space="preserve"> per Centrinį pultą, visą parą būtų galima </w:t>
            </w:r>
            <w:r w:rsidR="00303712" w:rsidRPr="004E6C02">
              <w:rPr>
                <w:szCs w:val="24"/>
              </w:rPr>
              <w:t>filmuoti</w:t>
            </w:r>
            <w:r w:rsidRPr="004E6C02">
              <w:rPr>
                <w:szCs w:val="24"/>
              </w:rPr>
              <w:t xml:space="preserve"> kontroliuojamą Šiaulių miesto viešą </w:t>
            </w:r>
            <w:r w:rsidR="00BA110D" w:rsidRPr="004E6C02">
              <w:rPr>
                <w:szCs w:val="24"/>
              </w:rPr>
              <w:t>erdvę</w:t>
            </w:r>
            <w:r w:rsidRPr="004E6C02">
              <w:rPr>
                <w:szCs w:val="24"/>
              </w:rPr>
              <w:t>, ir būtų galimybė naudojantis pasirinktos kameros funkcionalumu su prijungtais garsiakalbiais perduoti realaus laiko (</w:t>
            </w:r>
            <w:r w:rsidRPr="00E1005F">
              <w:rPr>
                <w:szCs w:val="24"/>
              </w:rPr>
              <w:t xml:space="preserve">mikrofonu) </w:t>
            </w:r>
            <w:r w:rsidR="00E7090E">
              <w:rPr>
                <w:szCs w:val="24"/>
              </w:rPr>
              <w:t>ir /</w:t>
            </w:r>
            <w:r w:rsidRPr="004E6C02">
              <w:rPr>
                <w:szCs w:val="24"/>
              </w:rPr>
              <w:t xml:space="preserve"> arba iš anksto įrašytus garso pranešimus.</w:t>
            </w:r>
          </w:p>
        </w:tc>
      </w:tr>
      <w:tr w:rsidR="006941FD" w:rsidRPr="004E6C02" w14:paraId="5AB55923" w14:textId="77777777" w:rsidTr="005C619A">
        <w:tc>
          <w:tcPr>
            <w:tcW w:w="988" w:type="dxa"/>
          </w:tcPr>
          <w:p w14:paraId="0231EBB8" w14:textId="0CBCE8B2" w:rsidR="0052184D" w:rsidRPr="004E6C02" w:rsidRDefault="0052184D"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502C9DFA" w14:textId="513DBDED" w:rsidR="0052184D" w:rsidRPr="004E6C02" w:rsidRDefault="00102404" w:rsidP="00B736D0">
            <w:pPr>
              <w:jc w:val="both"/>
              <w:rPr>
                <w:szCs w:val="24"/>
              </w:rPr>
            </w:pPr>
            <w:r w:rsidRPr="004E6C02">
              <w:rPr>
                <w:szCs w:val="24"/>
              </w:rPr>
              <w:t xml:space="preserve">Įrengtų </w:t>
            </w:r>
            <w:r w:rsidR="00F343A4" w:rsidRPr="004E6C02">
              <w:rPr>
                <w:szCs w:val="24"/>
              </w:rPr>
              <w:t>kamerų</w:t>
            </w:r>
            <w:r w:rsidR="0052184D" w:rsidRPr="004E6C02">
              <w:rPr>
                <w:szCs w:val="24"/>
              </w:rPr>
              <w:t xml:space="preserve"> kodavimo ir dekodavimo našumas turi būti pakankamai aukštas, kad leistų stebėti ir įrašyti perduodamą vaizdo signalą ir turėtų ne didesnį kaip 250 ms uždelsimą valdant valdomas vaizdo stebėjimo kameras.</w:t>
            </w:r>
          </w:p>
        </w:tc>
      </w:tr>
      <w:tr w:rsidR="006941FD" w:rsidRPr="004E6C02" w14:paraId="68D655C0" w14:textId="77777777" w:rsidTr="005C619A">
        <w:tc>
          <w:tcPr>
            <w:tcW w:w="988" w:type="dxa"/>
          </w:tcPr>
          <w:p w14:paraId="7161AF26" w14:textId="2784C217" w:rsidR="0052184D" w:rsidRPr="004E6C02" w:rsidRDefault="0052184D"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4B892ED4" w14:textId="47BCEEDD" w:rsidR="0052184D" w:rsidRPr="004E6C02" w:rsidRDefault="00F343A4" w:rsidP="00B736D0">
            <w:pPr>
              <w:jc w:val="both"/>
              <w:rPr>
                <w:szCs w:val="24"/>
              </w:rPr>
            </w:pPr>
            <w:r w:rsidRPr="004E6C02">
              <w:rPr>
                <w:szCs w:val="24"/>
              </w:rPr>
              <w:t xml:space="preserve">Vaizdo sistemos duomenų perdavimas turi būti atliekamas tik </w:t>
            </w:r>
            <w:r w:rsidRPr="00241D6A">
              <w:rPr>
                <w:b/>
              </w:rPr>
              <w:t>uždarame duomenų perdavimo tinkle.</w:t>
            </w:r>
          </w:p>
        </w:tc>
      </w:tr>
      <w:tr w:rsidR="006941FD" w:rsidRPr="004E6C02" w14:paraId="0077B6C8" w14:textId="77777777" w:rsidTr="005C619A">
        <w:tc>
          <w:tcPr>
            <w:tcW w:w="988" w:type="dxa"/>
          </w:tcPr>
          <w:p w14:paraId="30BCBE50" w14:textId="4A187BA1"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53DDD66B" w14:textId="4F9610F4" w:rsidR="00A6320C" w:rsidRPr="004E6C02" w:rsidRDefault="00A6320C" w:rsidP="00A6320C">
            <w:pPr>
              <w:jc w:val="both"/>
              <w:rPr>
                <w:szCs w:val="24"/>
              </w:rPr>
            </w:pPr>
            <w:r w:rsidRPr="004E6C02">
              <w:rPr>
                <w:szCs w:val="24"/>
              </w:rPr>
              <w:t xml:space="preserve">Visa siūloma sumontuota Vaizdo stebėjimo sistemos įranga turi būti pritaikyta veikti Lietuvos klimatinėmis sąlygomis veikiant neigiamai temperatūrai, drėgmei  ir kitiems atmosferos poveikiams bei apsaugota nuo vandalizmo. </w:t>
            </w:r>
          </w:p>
        </w:tc>
      </w:tr>
      <w:tr w:rsidR="006941FD" w:rsidRPr="004E6C02" w14:paraId="7D60000A" w14:textId="77777777" w:rsidTr="005C619A">
        <w:tc>
          <w:tcPr>
            <w:tcW w:w="988" w:type="dxa"/>
          </w:tcPr>
          <w:p w14:paraId="203AA96E" w14:textId="3B4424E5"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05829377" w14:textId="41188155" w:rsidR="00A6320C" w:rsidRPr="004E6C02" w:rsidRDefault="00A6320C" w:rsidP="00A6320C">
            <w:pPr>
              <w:jc w:val="both"/>
              <w:rPr>
                <w:szCs w:val="24"/>
              </w:rPr>
            </w:pPr>
            <w:r w:rsidRPr="004E6C02">
              <w:rPr>
                <w:szCs w:val="24"/>
              </w:rPr>
              <w:t xml:space="preserve">Šviesiu paros metu Sistema turi užtikrinti spalvoto vaizdo perdavimą į Centrinį pultą. Tamsiu paros metu vaizdo stebėjimo kamera turi užtikrinti </w:t>
            </w:r>
            <w:r w:rsidR="00281A56" w:rsidRPr="004E6C02">
              <w:rPr>
                <w:szCs w:val="24"/>
              </w:rPr>
              <w:t>Užsakovo</w:t>
            </w:r>
            <w:r w:rsidRPr="004E6C02">
              <w:rPr>
                <w:szCs w:val="24"/>
              </w:rPr>
              <w:t xml:space="preserve"> pageidaujamos teritorijos stebėjimą prie egzistuojančio apšvie</w:t>
            </w:r>
            <w:r w:rsidR="00D258F8" w:rsidRPr="004E6C02">
              <w:rPr>
                <w:szCs w:val="24"/>
              </w:rPr>
              <w:t>stu</w:t>
            </w:r>
            <w:r w:rsidRPr="004E6C02">
              <w:rPr>
                <w:szCs w:val="24"/>
              </w:rPr>
              <w:t>mo</w:t>
            </w:r>
            <w:r w:rsidR="00704CDA" w:rsidRPr="004E6C02">
              <w:rPr>
                <w:szCs w:val="24"/>
              </w:rPr>
              <w:t xml:space="preserve">, </w:t>
            </w:r>
            <w:r w:rsidRPr="004E6C02">
              <w:rPr>
                <w:szCs w:val="24"/>
              </w:rPr>
              <w:t xml:space="preserve">automatinį persijungimą į juodai balto vaizdo režimą ir pakankamą </w:t>
            </w:r>
            <w:r w:rsidR="00D258F8" w:rsidRPr="004E6C02">
              <w:rPr>
                <w:szCs w:val="24"/>
              </w:rPr>
              <w:t xml:space="preserve">IR </w:t>
            </w:r>
            <w:r w:rsidRPr="004E6C02">
              <w:rPr>
                <w:szCs w:val="24"/>
              </w:rPr>
              <w:t>apšviestumą</w:t>
            </w:r>
            <w:r w:rsidR="00D258F8" w:rsidRPr="004E6C02">
              <w:rPr>
                <w:szCs w:val="24"/>
              </w:rPr>
              <w:t xml:space="preserve"> kameros parametrų ribose</w:t>
            </w:r>
            <w:r w:rsidRPr="004E6C02">
              <w:rPr>
                <w:szCs w:val="24"/>
              </w:rPr>
              <w:t>.</w:t>
            </w:r>
          </w:p>
        </w:tc>
      </w:tr>
      <w:tr w:rsidR="006941FD" w:rsidRPr="004E6C02" w14:paraId="6C50C52C" w14:textId="77777777" w:rsidTr="005C619A">
        <w:tc>
          <w:tcPr>
            <w:tcW w:w="988" w:type="dxa"/>
          </w:tcPr>
          <w:p w14:paraId="197D9E57" w14:textId="2DD44085"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03303AEA" w14:textId="48BF3E82" w:rsidR="00A6320C" w:rsidRPr="004E6C02" w:rsidRDefault="00A6320C" w:rsidP="00A6320C">
            <w:pPr>
              <w:jc w:val="both"/>
              <w:rPr>
                <w:szCs w:val="24"/>
              </w:rPr>
            </w:pPr>
            <w:r w:rsidRPr="004E6C02">
              <w:rPr>
                <w:szCs w:val="24"/>
              </w:rPr>
              <w:t xml:space="preserve">Vaizdo stebėjimo sistemos duomenų perdavimo tinkle (perduodant informaciją tiek iš kamerų į Centrinį pultą, tiek pačiame Centriniame pulte) informacija (vaizdas, duomenys) turi būti perduodama TCP/IP protokolu. Analoginių vaizdo perdavimo sistemų naudoti neleidžiama. </w:t>
            </w:r>
          </w:p>
        </w:tc>
      </w:tr>
      <w:tr w:rsidR="006941FD" w:rsidRPr="004E6C02" w14:paraId="5481DA04" w14:textId="77777777" w:rsidTr="005C619A">
        <w:tc>
          <w:tcPr>
            <w:tcW w:w="988" w:type="dxa"/>
          </w:tcPr>
          <w:p w14:paraId="3D1C658E" w14:textId="262E25F7"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0570D401" w14:textId="15004493" w:rsidR="00A6320C" w:rsidRPr="004E6C02" w:rsidRDefault="006F1C87" w:rsidP="00A6320C">
            <w:pPr>
              <w:jc w:val="both"/>
              <w:rPr>
                <w:szCs w:val="24"/>
              </w:rPr>
            </w:pPr>
            <w:r>
              <w:rPr>
                <w:szCs w:val="24"/>
              </w:rPr>
              <w:t xml:space="preserve">Rangovas </w:t>
            </w:r>
            <w:r w:rsidR="009525A0" w:rsidRPr="004E6C02">
              <w:rPr>
                <w:szCs w:val="24"/>
              </w:rPr>
              <w:t>turi užtikrinti pakankamas technines apsaugos priemones įrangos (vaizdo stebėjimo kamerų, ruporinių garsiakalbių, keitiklių ir kt.) apsaugai nuo gedimo ar elektros sutrikimo perdavimo linijose, nesankcionuoto prijungimo prie kitos (-ų) sistemos (-ų), nesankcionuoto prisijungimo ir atspari nepalankioms oro sąlygoms</w:t>
            </w:r>
          </w:p>
        </w:tc>
      </w:tr>
      <w:tr w:rsidR="006941FD" w:rsidRPr="004E6C02" w14:paraId="6B42E4D1" w14:textId="77777777" w:rsidTr="005C619A">
        <w:tc>
          <w:tcPr>
            <w:tcW w:w="988" w:type="dxa"/>
          </w:tcPr>
          <w:p w14:paraId="36078E76" w14:textId="57259461"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5AF10468" w14:textId="6BD63873" w:rsidR="00A6320C" w:rsidRPr="004E6C02" w:rsidRDefault="00276037" w:rsidP="00A6320C">
            <w:pPr>
              <w:jc w:val="both"/>
              <w:rPr>
                <w:szCs w:val="24"/>
              </w:rPr>
            </w:pPr>
            <w:r>
              <w:rPr>
                <w:szCs w:val="24"/>
              </w:rPr>
              <w:t>Rangovas</w:t>
            </w:r>
            <w:r w:rsidR="00A6320C" w:rsidRPr="004E6C02">
              <w:rPr>
                <w:szCs w:val="24"/>
              </w:rPr>
              <w:t xml:space="preserve"> turi </w:t>
            </w:r>
            <w:r w:rsidR="00E7090E">
              <w:rPr>
                <w:szCs w:val="24"/>
              </w:rPr>
              <w:t>suteikti</w:t>
            </w:r>
            <w:r w:rsidR="00A6320C" w:rsidRPr="004E6C02">
              <w:rPr>
                <w:szCs w:val="24"/>
              </w:rPr>
              <w:t xml:space="preserve"> įrengtos Sistemos </w:t>
            </w:r>
            <w:r w:rsidR="00E7090E">
              <w:rPr>
                <w:szCs w:val="24"/>
              </w:rPr>
              <w:t>garantiją</w:t>
            </w:r>
            <w:r w:rsidR="00A6320C" w:rsidRPr="00E1005F">
              <w:rPr>
                <w:szCs w:val="24"/>
              </w:rPr>
              <w:t xml:space="preserve"> </w:t>
            </w:r>
            <w:r w:rsidR="0050246A">
              <w:rPr>
                <w:szCs w:val="24"/>
              </w:rPr>
              <w:t xml:space="preserve">36 mėn. </w:t>
            </w:r>
            <w:r w:rsidR="0050246A" w:rsidRPr="00E1005F">
              <w:rPr>
                <w:szCs w:val="24"/>
              </w:rPr>
              <w:t>nuo perdavimo-priėmimo akto be trūkumų pasirašymo dienos</w:t>
            </w:r>
            <w:r w:rsidR="0050246A">
              <w:rPr>
                <w:szCs w:val="24"/>
              </w:rPr>
              <w:t>.</w:t>
            </w:r>
            <w:r w:rsidR="00A6320C" w:rsidRPr="004E6C02">
              <w:rPr>
                <w:szCs w:val="24"/>
              </w:rPr>
              <w:t xml:space="preserve"> Remontuojant ar keičiant sugedusį įrenginį, jo charakteristikos negali būti bloginamos.</w:t>
            </w:r>
          </w:p>
        </w:tc>
      </w:tr>
      <w:tr w:rsidR="006941FD" w:rsidRPr="004E6C02" w14:paraId="6DA8295B" w14:textId="77777777" w:rsidTr="005C619A">
        <w:tc>
          <w:tcPr>
            <w:tcW w:w="988" w:type="dxa"/>
          </w:tcPr>
          <w:p w14:paraId="7527A8B1" w14:textId="40B374AA"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0D7F7495" w14:textId="144090E9" w:rsidR="00A6320C" w:rsidRPr="004E6C02" w:rsidRDefault="00A6320C" w:rsidP="00A6320C">
            <w:pPr>
              <w:jc w:val="both"/>
              <w:rPr>
                <w:szCs w:val="24"/>
              </w:rPr>
            </w:pPr>
            <w:r w:rsidRPr="004E6C02">
              <w:rPr>
                <w:iCs/>
                <w:szCs w:val="24"/>
              </w:rPr>
              <w:t>Kamerų ir garsiakalbių vietoje turi būti sumontuota: komutacinės spintelės su maitinimo šaltiniu, elektros viršįtampių ribotuvu</w:t>
            </w:r>
            <w:r w:rsidR="002D2109" w:rsidRPr="004E6C02">
              <w:rPr>
                <w:iCs/>
                <w:szCs w:val="24"/>
              </w:rPr>
              <w:t xml:space="preserve">, </w:t>
            </w:r>
            <w:r w:rsidRPr="004E6C02">
              <w:rPr>
                <w:iCs/>
                <w:szCs w:val="24"/>
              </w:rPr>
              <w:t>„sabotažo“ jutikliais</w:t>
            </w:r>
            <w:r w:rsidR="002D2109" w:rsidRPr="004E6C02">
              <w:rPr>
                <w:iCs/>
                <w:szCs w:val="24"/>
              </w:rPr>
              <w:t>, ryšio įranga ir kt.</w:t>
            </w:r>
          </w:p>
        </w:tc>
      </w:tr>
      <w:tr w:rsidR="006941FD" w:rsidRPr="004E6C02" w14:paraId="1104E03B" w14:textId="77777777" w:rsidTr="005C619A">
        <w:tc>
          <w:tcPr>
            <w:tcW w:w="988" w:type="dxa"/>
          </w:tcPr>
          <w:p w14:paraId="5C990AF8" w14:textId="410C737B"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7646B118" w14:textId="2128E9EF" w:rsidR="00A6320C" w:rsidRPr="004E6C02" w:rsidRDefault="00A6320C" w:rsidP="00A6320C">
            <w:pPr>
              <w:jc w:val="both"/>
              <w:rPr>
                <w:szCs w:val="24"/>
              </w:rPr>
            </w:pPr>
            <w:r w:rsidRPr="004E6C02">
              <w:rPr>
                <w:iCs/>
                <w:szCs w:val="24"/>
              </w:rPr>
              <w:t xml:space="preserve">Vaizdo stebėjimo </w:t>
            </w:r>
            <w:r w:rsidRPr="00E1005F">
              <w:rPr>
                <w:iCs/>
                <w:szCs w:val="24"/>
              </w:rPr>
              <w:t>kamer</w:t>
            </w:r>
            <w:r w:rsidR="0050246A">
              <w:rPr>
                <w:iCs/>
                <w:szCs w:val="24"/>
              </w:rPr>
              <w:t>os</w:t>
            </w:r>
            <w:r w:rsidRPr="004E6C02">
              <w:rPr>
                <w:iCs/>
                <w:szCs w:val="24"/>
              </w:rPr>
              <w:t xml:space="preserve"> turi būti </w:t>
            </w:r>
            <w:r w:rsidRPr="00E1005F">
              <w:rPr>
                <w:iCs/>
                <w:szCs w:val="24"/>
              </w:rPr>
              <w:t>prijungt</w:t>
            </w:r>
            <w:r w:rsidR="0050246A">
              <w:rPr>
                <w:iCs/>
                <w:szCs w:val="24"/>
              </w:rPr>
              <w:t>os</w:t>
            </w:r>
            <w:r w:rsidRPr="004E6C02">
              <w:rPr>
                <w:iCs/>
                <w:szCs w:val="24"/>
              </w:rPr>
              <w:t xml:space="preserve"> prie Šiaulių miesto savivaldybės administracijos Miesto koordinavimo skyriuje esančios vaizdo programinės įrangos </w:t>
            </w:r>
            <w:r w:rsidRPr="004E6C02">
              <w:rPr>
                <w:iCs/>
                <w:szCs w:val="24"/>
              </w:rPr>
              <w:lastRenderedPageBreak/>
              <w:t>„Digifort Enterprise 7.4.</w:t>
            </w:r>
            <w:r w:rsidR="00974A39" w:rsidRPr="004E6C02">
              <w:rPr>
                <w:iCs/>
                <w:szCs w:val="24"/>
              </w:rPr>
              <w:t>x</w:t>
            </w:r>
            <w:r w:rsidRPr="004E6C02">
              <w:rPr>
                <w:iCs/>
                <w:szCs w:val="24"/>
              </w:rPr>
              <w:t>“, suprogramuotos</w:t>
            </w:r>
            <w:r w:rsidR="006F1C87">
              <w:rPr>
                <w:iCs/>
                <w:szCs w:val="24"/>
              </w:rPr>
              <w:t>; vaizdo stebėjimo kamerų</w:t>
            </w:r>
            <w:r w:rsidRPr="004E6C02">
              <w:rPr>
                <w:iCs/>
                <w:szCs w:val="24"/>
              </w:rPr>
              <w:t xml:space="preserve"> </w:t>
            </w:r>
            <w:r w:rsidRPr="004E6C02">
              <w:rPr>
                <w:szCs w:val="24"/>
              </w:rPr>
              <w:t>vidinė programinė įranga privalo būti atnaujinta iki naujausios versijos</w:t>
            </w:r>
            <w:r w:rsidRPr="004E6C02">
              <w:rPr>
                <w:iCs/>
                <w:szCs w:val="24"/>
              </w:rPr>
              <w:t xml:space="preserve"> ir tinkamai funkcionuoti</w:t>
            </w:r>
            <w:r w:rsidR="006F1C87">
              <w:rPr>
                <w:iCs/>
                <w:szCs w:val="24"/>
              </w:rPr>
              <w:t xml:space="preserve">, t. y. </w:t>
            </w:r>
            <w:r w:rsidRPr="004E6C02">
              <w:rPr>
                <w:iCs/>
                <w:szCs w:val="24"/>
              </w:rPr>
              <w:t>valdytis, rodyti aiškų, neiškraipytą vaizdą</w:t>
            </w:r>
            <w:r w:rsidR="009525A0" w:rsidRPr="004E6C02">
              <w:rPr>
                <w:iCs/>
                <w:szCs w:val="24"/>
              </w:rPr>
              <w:t xml:space="preserve">, </w:t>
            </w:r>
            <w:r w:rsidR="003F4458" w:rsidRPr="004E6C02">
              <w:rPr>
                <w:iCs/>
                <w:szCs w:val="24"/>
              </w:rPr>
              <w:t>tinkamai perduoti garsą į ruporinius garsiakalbius, valdytis nuo spintelės „sabotažo“ jutiklio</w:t>
            </w:r>
            <w:r w:rsidRPr="004E6C02">
              <w:rPr>
                <w:iCs/>
                <w:szCs w:val="24"/>
              </w:rPr>
              <w:t xml:space="preserve"> ir pan.</w:t>
            </w:r>
          </w:p>
        </w:tc>
      </w:tr>
      <w:tr w:rsidR="006941FD" w:rsidRPr="004E6C02" w14:paraId="75DD9343" w14:textId="77777777" w:rsidTr="005C619A">
        <w:tc>
          <w:tcPr>
            <w:tcW w:w="988" w:type="dxa"/>
          </w:tcPr>
          <w:p w14:paraId="0408B3B2" w14:textId="1C8FFEBE"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5CE26F88" w14:textId="506A1831" w:rsidR="00A6320C" w:rsidRPr="004E6C02" w:rsidRDefault="006F1C87" w:rsidP="00A6320C">
            <w:pPr>
              <w:jc w:val="both"/>
              <w:rPr>
                <w:szCs w:val="24"/>
              </w:rPr>
            </w:pPr>
            <w:r>
              <w:rPr>
                <w:iCs/>
                <w:szCs w:val="24"/>
              </w:rPr>
              <w:t>Rangovas</w:t>
            </w:r>
            <w:r w:rsidR="008C71CB" w:rsidRPr="004E6C02">
              <w:rPr>
                <w:iCs/>
                <w:szCs w:val="24"/>
              </w:rPr>
              <w:t xml:space="preserve"> turi </w:t>
            </w:r>
            <w:r w:rsidR="00A6320C" w:rsidRPr="004E6C02">
              <w:rPr>
                <w:iCs/>
                <w:szCs w:val="24"/>
              </w:rPr>
              <w:t xml:space="preserve"> </w:t>
            </w:r>
            <w:r w:rsidR="008C71CB" w:rsidRPr="004E6C02">
              <w:rPr>
                <w:iCs/>
                <w:szCs w:val="24"/>
              </w:rPr>
              <w:t xml:space="preserve">įveiklinti </w:t>
            </w:r>
            <w:r w:rsidR="00A6320C" w:rsidRPr="004E6C02">
              <w:rPr>
                <w:iCs/>
                <w:szCs w:val="24"/>
              </w:rPr>
              <w:t xml:space="preserve"> </w:t>
            </w:r>
            <w:r w:rsidR="008C71CB" w:rsidRPr="004E6C02">
              <w:rPr>
                <w:iCs/>
                <w:szCs w:val="24"/>
              </w:rPr>
              <w:t xml:space="preserve"> įrengiamo ryšių </w:t>
            </w:r>
            <w:r w:rsidR="00A6320C" w:rsidRPr="004E6C02">
              <w:rPr>
                <w:iCs/>
                <w:szCs w:val="24"/>
              </w:rPr>
              <w:t xml:space="preserve">tinklo </w:t>
            </w:r>
            <w:r w:rsidR="008C71CB" w:rsidRPr="004E6C02">
              <w:rPr>
                <w:iCs/>
                <w:szCs w:val="24"/>
              </w:rPr>
              <w:t xml:space="preserve">galinius </w:t>
            </w:r>
            <w:r w:rsidR="00A6320C" w:rsidRPr="004E6C02">
              <w:rPr>
                <w:iCs/>
                <w:szCs w:val="24"/>
              </w:rPr>
              <w:t>įrengini</w:t>
            </w:r>
            <w:r w:rsidR="008C71CB" w:rsidRPr="004E6C02">
              <w:rPr>
                <w:iCs/>
                <w:szCs w:val="24"/>
              </w:rPr>
              <w:t>us (keitikliai optika-varis, komutatoriai</w:t>
            </w:r>
            <w:r w:rsidR="00DA3FB2" w:rsidRPr="004E6C02">
              <w:rPr>
                <w:iCs/>
                <w:szCs w:val="24"/>
              </w:rPr>
              <w:t>, maršrutizatoriai</w:t>
            </w:r>
            <w:r w:rsidR="008C71CB" w:rsidRPr="004E6C02">
              <w:rPr>
                <w:iCs/>
                <w:szCs w:val="24"/>
              </w:rPr>
              <w:t>)</w:t>
            </w:r>
            <w:r w:rsidR="00DA3FB2" w:rsidRPr="004E6C02">
              <w:rPr>
                <w:iCs/>
                <w:szCs w:val="24"/>
              </w:rPr>
              <w:t>, jei tokie naudojami,</w:t>
            </w:r>
            <w:r w:rsidR="00A6320C" w:rsidRPr="004E6C02">
              <w:rPr>
                <w:iCs/>
                <w:szCs w:val="24"/>
              </w:rPr>
              <w:t xml:space="preserve"> su tinkamais jų talpinimo, tvirtinimo ir kabelių tvarkymo laikikliais ir priemonėmis Šiaulių miesto savivaldybės administracijos Miesto koordinavimo skyriaus serverinės spintoje. </w:t>
            </w:r>
          </w:p>
        </w:tc>
      </w:tr>
      <w:tr w:rsidR="006941FD" w:rsidRPr="004E6C02" w14:paraId="766117E7" w14:textId="77777777" w:rsidTr="009260AE">
        <w:tc>
          <w:tcPr>
            <w:tcW w:w="988" w:type="dxa"/>
          </w:tcPr>
          <w:p w14:paraId="0443CE18" w14:textId="77777777"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3846275E" w14:textId="0FCE2D45" w:rsidR="00A6320C" w:rsidRPr="004E6C02" w:rsidRDefault="00A6320C" w:rsidP="00A6320C">
            <w:pPr>
              <w:jc w:val="both"/>
              <w:rPr>
                <w:iCs/>
                <w:szCs w:val="24"/>
              </w:rPr>
            </w:pPr>
            <w:r w:rsidRPr="004E6C02">
              <w:rPr>
                <w:b/>
                <w:bCs/>
                <w:iCs/>
                <w:szCs w:val="24"/>
              </w:rPr>
              <w:t>Vykdant darbus esamų komunikacijų apsaugos zonoje prieš darbų pradžią privaloma iškviesti tas komunikacijas eksploatuojančių organizacijų atsakingus atstovus.</w:t>
            </w:r>
          </w:p>
        </w:tc>
      </w:tr>
      <w:tr w:rsidR="00BD0C3F" w:rsidRPr="004E6C02" w14:paraId="796C3D23" w14:textId="77777777" w:rsidTr="009260AE">
        <w:tc>
          <w:tcPr>
            <w:tcW w:w="988" w:type="dxa"/>
          </w:tcPr>
          <w:p w14:paraId="1CB5805E" w14:textId="77777777" w:rsidR="00A6320C" w:rsidRPr="004E6C02" w:rsidRDefault="00A6320C" w:rsidP="0099554D">
            <w:pPr>
              <w:pStyle w:val="Sraopastraipa"/>
              <w:numPr>
                <w:ilvl w:val="2"/>
                <w:numId w:val="15"/>
              </w:numPr>
              <w:ind w:left="0" w:firstLine="0"/>
              <w:jc w:val="both"/>
              <w:rPr>
                <w:rFonts w:ascii="Times New Roman" w:hAnsi="Times New Roman" w:cs="Times New Roman"/>
                <w:sz w:val="24"/>
                <w:szCs w:val="24"/>
              </w:rPr>
            </w:pPr>
          </w:p>
        </w:tc>
        <w:tc>
          <w:tcPr>
            <w:tcW w:w="8646" w:type="dxa"/>
          </w:tcPr>
          <w:p w14:paraId="7A0A5503" w14:textId="31A85793" w:rsidR="00A6320C" w:rsidRPr="004E6C02" w:rsidRDefault="00A6320C" w:rsidP="00A6320C">
            <w:pPr>
              <w:jc w:val="both"/>
              <w:rPr>
                <w:iCs/>
                <w:szCs w:val="24"/>
              </w:rPr>
            </w:pPr>
            <w:r w:rsidRPr="004E6C02">
              <w:rPr>
                <w:b/>
                <w:bCs/>
                <w:iCs/>
                <w:szCs w:val="24"/>
              </w:rPr>
              <w:t>Užtikrinti ir pateikti įrodančius dokumentus, kad valstybių ar teritorijų, kurių tiekėjai, jų subtiekėjai, ūkio subjektai, kurių pajėgumais remiamasi, gamintojai, techninės ar programinės įrangos priežiūrą ir palaikymą vykdantys asmenys ar juos kontroliuojantys asmenys nėra Lietuvos respublikos Viešųjų pirkimų įstatymo 92 straipsnio 1</w:t>
            </w:r>
            <w:r w:rsidR="00EB0334">
              <w:rPr>
                <w:b/>
                <w:bCs/>
                <w:iCs/>
                <w:szCs w:val="24"/>
              </w:rPr>
              <w:t>5</w:t>
            </w:r>
            <w:r w:rsidRPr="004E6C02">
              <w:rPr>
                <w:b/>
                <w:bCs/>
                <w:iCs/>
                <w:szCs w:val="24"/>
              </w:rPr>
              <w:t xml:space="preserve"> dalies sąraše patvirtintame Lietuvos Respublikos Vyriausybės </w:t>
            </w:r>
            <w:r w:rsidRPr="004E6C02">
              <w:rPr>
                <w:b/>
                <w:bCs/>
                <w:szCs w:val="24"/>
              </w:rPr>
              <w:t>ir nėra iš Valstybių ar teritorijų, su kuriomis susijusiems viešųjų pirkimų pasiūlymams taikomos Lietuvos Respublikos VPĮ 45 straipsnio 2</w:t>
            </w:r>
            <w:r w:rsidRPr="004E6C02">
              <w:rPr>
                <w:b/>
                <w:bCs/>
                <w:szCs w:val="24"/>
                <w:vertAlign w:val="superscript"/>
              </w:rPr>
              <w:t>1</w:t>
            </w:r>
            <w:r w:rsidRPr="004E6C02">
              <w:rPr>
                <w:b/>
                <w:bCs/>
                <w:szCs w:val="24"/>
              </w:rPr>
              <w:t xml:space="preserve"> dalies nuostatos.</w:t>
            </w:r>
          </w:p>
        </w:tc>
      </w:tr>
    </w:tbl>
    <w:p w14:paraId="1A2A588A" w14:textId="77777777" w:rsidR="0052184D" w:rsidRPr="004E6C02" w:rsidRDefault="0052184D" w:rsidP="00B736D0">
      <w:pPr>
        <w:spacing w:after="0" w:line="240" w:lineRule="auto"/>
        <w:jc w:val="both"/>
        <w:rPr>
          <w:szCs w:val="24"/>
        </w:rPr>
      </w:pPr>
    </w:p>
    <w:p w14:paraId="49DACC12" w14:textId="3287C74A" w:rsidR="002C5CF0" w:rsidRPr="004E6C02" w:rsidRDefault="00DC408C" w:rsidP="00F75FE2">
      <w:pPr>
        <w:pStyle w:val="Pavadinimas"/>
        <w:rPr>
          <w:rFonts w:ascii="Times New Roman" w:hAnsi="Times New Roman"/>
          <w:sz w:val="24"/>
          <w:szCs w:val="24"/>
        </w:rPr>
      </w:pPr>
      <w:r w:rsidRPr="004E6C02">
        <w:rPr>
          <w:rFonts w:ascii="Times New Roman" w:hAnsi="Times New Roman"/>
          <w:sz w:val="24"/>
          <w:szCs w:val="24"/>
        </w:rPr>
        <w:t>1.</w:t>
      </w:r>
      <w:r w:rsidR="008E7919" w:rsidRPr="004E6C02">
        <w:rPr>
          <w:rFonts w:ascii="Times New Roman" w:hAnsi="Times New Roman"/>
          <w:sz w:val="24"/>
          <w:szCs w:val="24"/>
        </w:rPr>
        <w:t>2. SPECIALŪS REIKALAVIMAI DUOMENŲ PERDAVIMO ĮRANGAI</w:t>
      </w:r>
    </w:p>
    <w:p w14:paraId="4B131DC0" w14:textId="37693B66" w:rsidR="0052184D" w:rsidRPr="004E6C02" w:rsidRDefault="0052184D" w:rsidP="00B736D0">
      <w:pPr>
        <w:pStyle w:val="Pavadinimas"/>
        <w:jc w:val="both"/>
        <w:rPr>
          <w:rFonts w:ascii="Times New Roman" w:hAnsi="Times New Roman"/>
          <w:b w:val="0"/>
          <w:bCs w:val="0"/>
          <w:sz w:val="24"/>
          <w:szCs w:val="24"/>
        </w:rPr>
      </w:pPr>
    </w:p>
    <w:tbl>
      <w:tblPr>
        <w:tblStyle w:val="Lentelstinklelis"/>
        <w:tblW w:w="9634" w:type="dxa"/>
        <w:tblLayout w:type="fixed"/>
        <w:tblLook w:val="04A0" w:firstRow="1" w:lastRow="0" w:firstColumn="1" w:lastColumn="0" w:noHBand="0" w:noVBand="1"/>
      </w:tblPr>
      <w:tblGrid>
        <w:gridCol w:w="901"/>
        <w:gridCol w:w="8733"/>
      </w:tblGrid>
      <w:tr w:rsidR="006941FD" w:rsidRPr="004E6C02" w14:paraId="6F46D399" w14:textId="77777777" w:rsidTr="00310371">
        <w:trPr>
          <w:tblHeader/>
        </w:trPr>
        <w:tc>
          <w:tcPr>
            <w:tcW w:w="901" w:type="dxa"/>
            <w:shd w:val="clear" w:color="auto" w:fill="C5E0B3" w:themeFill="accent6" w:themeFillTint="66"/>
          </w:tcPr>
          <w:p w14:paraId="17D431A4" w14:textId="071C95CC" w:rsidR="008D4DBA" w:rsidRPr="004E6C02" w:rsidRDefault="008D4DBA" w:rsidP="00B736D0">
            <w:pPr>
              <w:pStyle w:val="Pavadinimas"/>
              <w:rPr>
                <w:rFonts w:ascii="Times New Roman" w:hAnsi="Times New Roman"/>
                <w:b w:val="0"/>
                <w:bCs w:val="0"/>
                <w:sz w:val="24"/>
                <w:szCs w:val="24"/>
              </w:rPr>
            </w:pPr>
            <w:r w:rsidRPr="004E6C02">
              <w:rPr>
                <w:rFonts w:ascii="Times New Roman" w:hAnsi="Times New Roman"/>
                <w:sz w:val="24"/>
                <w:szCs w:val="24"/>
              </w:rPr>
              <w:t>Nr.</w:t>
            </w:r>
          </w:p>
        </w:tc>
        <w:tc>
          <w:tcPr>
            <w:tcW w:w="8733" w:type="dxa"/>
            <w:shd w:val="clear" w:color="auto" w:fill="C5E0B3" w:themeFill="accent6" w:themeFillTint="66"/>
          </w:tcPr>
          <w:p w14:paraId="428123CA" w14:textId="6EAB7618" w:rsidR="008D4DBA" w:rsidRPr="004E6C02" w:rsidRDefault="008D4DBA" w:rsidP="00B736D0">
            <w:pPr>
              <w:pStyle w:val="Pavadinimas"/>
              <w:rPr>
                <w:rFonts w:ascii="Times New Roman" w:hAnsi="Times New Roman"/>
                <w:b w:val="0"/>
                <w:bCs w:val="0"/>
                <w:sz w:val="24"/>
                <w:szCs w:val="24"/>
              </w:rPr>
            </w:pPr>
            <w:r w:rsidRPr="004E6C02">
              <w:rPr>
                <w:rFonts w:ascii="Times New Roman" w:hAnsi="Times New Roman"/>
                <w:sz w:val="24"/>
                <w:szCs w:val="24"/>
              </w:rPr>
              <w:t>Reikalavimas</w:t>
            </w:r>
          </w:p>
        </w:tc>
      </w:tr>
      <w:tr w:rsidR="006941FD" w:rsidRPr="004E6C02" w14:paraId="0BF998C5" w14:textId="77777777" w:rsidTr="00310371">
        <w:tc>
          <w:tcPr>
            <w:tcW w:w="901" w:type="dxa"/>
          </w:tcPr>
          <w:p w14:paraId="57CA20FD" w14:textId="4C304959"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00605DC2" w14:textId="1813F2F4" w:rsidR="008D4DBA" w:rsidRPr="004E6C02" w:rsidRDefault="008D4DBA" w:rsidP="00B736D0">
            <w:pPr>
              <w:pStyle w:val="Pavadinimas"/>
              <w:jc w:val="both"/>
              <w:rPr>
                <w:rFonts w:ascii="Times New Roman" w:hAnsi="Times New Roman"/>
                <w:b w:val="0"/>
                <w:bCs w:val="0"/>
                <w:sz w:val="24"/>
                <w:szCs w:val="24"/>
              </w:rPr>
            </w:pPr>
            <w:r w:rsidRPr="004E6C02">
              <w:rPr>
                <w:rFonts w:ascii="Times New Roman" w:hAnsi="Times New Roman"/>
                <w:b w:val="0"/>
                <w:bCs w:val="0"/>
                <w:sz w:val="24"/>
                <w:szCs w:val="24"/>
              </w:rPr>
              <w:t xml:space="preserve">Visa </w:t>
            </w:r>
            <w:r w:rsidR="00352843" w:rsidRPr="004E6C02">
              <w:rPr>
                <w:rFonts w:ascii="Times New Roman" w:hAnsi="Times New Roman"/>
                <w:b w:val="0"/>
                <w:bCs w:val="0"/>
                <w:sz w:val="24"/>
                <w:szCs w:val="24"/>
              </w:rPr>
              <w:t xml:space="preserve">įrengiama </w:t>
            </w:r>
            <w:r w:rsidRPr="004E6C02">
              <w:rPr>
                <w:rFonts w:ascii="Times New Roman" w:hAnsi="Times New Roman"/>
                <w:b w:val="0"/>
                <w:bCs w:val="0"/>
                <w:sz w:val="24"/>
                <w:szCs w:val="24"/>
              </w:rPr>
              <w:t xml:space="preserve">duomenų perdavimo įranga naudojant bet kurias ryšio technologijas turi būti pakankamo pralaidumo, patikimumo ir pakankamai žemo užlaikymo laiko, kad būtų išlaikomi specifikacijose aprašyti reikalavimai vaizdo kokybei, vaizdo įrašymui, kamerų valdymui, tinklo perdavimo greitaveikai bei vėlinimui ir informavimui apie vaizdo perdavimo gedimus. Kiekvienai kamerai tarp jos ir Centrinio pulto prie didžiausio Sistemos apkrovimo turi būti garantuota greitaveika </w:t>
            </w:r>
            <w:bookmarkStart w:id="2" w:name="_Hlk72503900"/>
            <w:r w:rsidRPr="004E6C02">
              <w:rPr>
                <w:rFonts w:ascii="Times New Roman" w:hAnsi="Times New Roman"/>
                <w:b w:val="0"/>
                <w:bCs w:val="0"/>
                <w:sz w:val="24"/>
                <w:szCs w:val="24"/>
              </w:rPr>
              <w:t xml:space="preserve">(ne mažesnė nei </w:t>
            </w:r>
            <w:r w:rsidR="00854D14" w:rsidRPr="004E6C02">
              <w:rPr>
                <w:rFonts w:ascii="Times New Roman" w:hAnsi="Times New Roman"/>
                <w:b w:val="0"/>
                <w:bCs w:val="0"/>
                <w:sz w:val="24"/>
                <w:szCs w:val="24"/>
              </w:rPr>
              <w:t>4</w:t>
            </w:r>
            <w:r w:rsidR="00ED3959" w:rsidRPr="004E6C02">
              <w:rPr>
                <w:rFonts w:ascii="Times New Roman" w:hAnsi="Times New Roman"/>
                <w:b w:val="0"/>
                <w:bCs w:val="0"/>
                <w:sz w:val="24"/>
                <w:szCs w:val="24"/>
              </w:rPr>
              <w:t>0</w:t>
            </w:r>
            <w:r w:rsidRPr="004E6C02">
              <w:rPr>
                <w:rFonts w:ascii="Times New Roman" w:hAnsi="Times New Roman"/>
                <w:b w:val="0"/>
                <w:bCs w:val="0"/>
                <w:sz w:val="24"/>
                <w:szCs w:val="24"/>
              </w:rPr>
              <w:t xml:space="preserve"> Mbps) </w:t>
            </w:r>
            <w:bookmarkEnd w:id="2"/>
            <w:r w:rsidRPr="004E6C02">
              <w:rPr>
                <w:rFonts w:ascii="Times New Roman" w:hAnsi="Times New Roman"/>
                <w:b w:val="0"/>
                <w:bCs w:val="0"/>
                <w:sz w:val="24"/>
                <w:szCs w:val="24"/>
              </w:rPr>
              <w:t>ir didžiausias signalo vėlinimas negali viršyti 100 milisekundžių.</w:t>
            </w:r>
          </w:p>
        </w:tc>
      </w:tr>
      <w:tr w:rsidR="006941FD" w:rsidRPr="004E6C02" w14:paraId="596BD47B" w14:textId="77777777" w:rsidTr="00310371">
        <w:tc>
          <w:tcPr>
            <w:tcW w:w="901" w:type="dxa"/>
          </w:tcPr>
          <w:p w14:paraId="136B0E7D" w14:textId="3D54692C"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0D177EE5" w14:textId="2C901746" w:rsidR="008D4DBA" w:rsidRPr="004E6C02" w:rsidRDefault="008D4DBA" w:rsidP="00B736D0">
            <w:pPr>
              <w:tabs>
                <w:tab w:val="left" w:pos="1701"/>
              </w:tabs>
              <w:jc w:val="both"/>
              <w:rPr>
                <w:szCs w:val="24"/>
              </w:rPr>
            </w:pPr>
            <w:r w:rsidRPr="004E6C02">
              <w:rPr>
                <w:szCs w:val="24"/>
              </w:rPr>
              <w:t>Ryšys turi būti suprojektuot</w:t>
            </w:r>
            <w:r w:rsidR="00ED0DED" w:rsidRPr="004E6C02">
              <w:rPr>
                <w:szCs w:val="24"/>
              </w:rPr>
              <w:t>a</w:t>
            </w:r>
            <w:r w:rsidRPr="004E6C02">
              <w:rPr>
                <w:szCs w:val="24"/>
              </w:rPr>
              <w:t>s ir įrengt</w:t>
            </w:r>
            <w:r w:rsidR="00ED0DED" w:rsidRPr="004E6C02">
              <w:rPr>
                <w:szCs w:val="24"/>
              </w:rPr>
              <w:t>a</w:t>
            </w:r>
            <w:r w:rsidRPr="004E6C02">
              <w:rPr>
                <w:szCs w:val="24"/>
              </w:rPr>
              <w:t>s laikantis hierarchinės struktūros ir turi atitikti rekomendacijas dėl OSI ir TCP/IP standartinių modelių.</w:t>
            </w:r>
          </w:p>
        </w:tc>
      </w:tr>
      <w:tr w:rsidR="006941FD" w:rsidRPr="004E6C02" w14:paraId="0A9BD382" w14:textId="77777777" w:rsidTr="00310371">
        <w:tc>
          <w:tcPr>
            <w:tcW w:w="901" w:type="dxa"/>
          </w:tcPr>
          <w:p w14:paraId="18C362DB"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1AB41BD1" w14:textId="7BF98E8B" w:rsidR="008D4DBA" w:rsidRPr="004E6C02" w:rsidRDefault="008D4DBA" w:rsidP="00B736D0">
            <w:pPr>
              <w:tabs>
                <w:tab w:val="left" w:pos="1701"/>
              </w:tabs>
              <w:jc w:val="both"/>
              <w:rPr>
                <w:szCs w:val="24"/>
              </w:rPr>
            </w:pPr>
            <w:r w:rsidRPr="004E6C02">
              <w:rPr>
                <w:szCs w:val="24"/>
              </w:rPr>
              <w:t>Ryšio linija turi būti atspari elektromagnetiniams trikdžiams ir žaibo iškrovoms ir nepriklausyti nuo aplinkos sąlygų: drėgmės, temperatūros, kritulių, statinio krūvio, eterio taršos.</w:t>
            </w:r>
          </w:p>
        </w:tc>
      </w:tr>
      <w:tr w:rsidR="006941FD" w:rsidRPr="004E6C02" w14:paraId="067A172F" w14:textId="77777777" w:rsidTr="00310371">
        <w:tc>
          <w:tcPr>
            <w:tcW w:w="901" w:type="dxa"/>
          </w:tcPr>
          <w:p w14:paraId="170DC6A5"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1B2EBDA8" w14:textId="77777777" w:rsidR="008D4DBA" w:rsidRPr="004E6C02" w:rsidRDefault="008D4DBA" w:rsidP="00B736D0">
            <w:pPr>
              <w:tabs>
                <w:tab w:val="left" w:pos="1701"/>
              </w:tabs>
              <w:jc w:val="both"/>
              <w:rPr>
                <w:szCs w:val="24"/>
              </w:rPr>
            </w:pPr>
            <w:r w:rsidRPr="004E6C02">
              <w:rPr>
                <w:szCs w:val="24"/>
              </w:rPr>
              <w:t>Centrinio pulto tinklo prieigos (paskutinės mylios) pateikiamumas ryšiams privalo būti ne mažesnis kaip 99,95 %</w:t>
            </w:r>
            <w:r w:rsidR="001F4C25" w:rsidRPr="004E6C02">
              <w:rPr>
                <w:szCs w:val="24"/>
              </w:rPr>
              <w:t xml:space="preserve"> per metus</w:t>
            </w:r>
            <w:r w:rsidRPr="004E6C02">
              <w:rPr>
                <w:szCs w:val="24"/>
              </w:rPr>
              <w:t>, nutolusiems taškams tinklo prieigos (paskutinės mylios) pateikiamumas ryšiams privalo būti ne mažesnis kaip 99,5 %</w:t>
            </w:r>
            <w:r w:rsidR="001F4C25" w:rsidRPr="004E6C02">
              <w:rPr>
                <w:szCs w:val="24"/>
              </w:rPr>
              <w:t xml:space="preserve"> per metus</w:t>
            </w:r>
            <w:r w:rsidR="00352843" w:rsidRPr="004E6C02">
              <w:rPr>
                <w:szCs w:val="24"/>
              </w:rPr>
              <w:t xml:space="preserve">, remiantis </w:t>
            </w:r>
          </w:p>
          <w:p w14:paraId="068A6610" w14:textId="012D4DC1" w:rsidR="00352843" w:rsidRPr="004E6C02" w:rsidRDefault="00352843" w:rsidP="00B736D0">
            <w:pPr>
              <w:tabs>
                <w:tab w:val="left" w:pos="1701"/>
              </w:tabs>
              <w:jc w:val="both"/>
              <w:rPr>
                <w:szCs w:val="24"/>
              </w:rPr>
            </w:pPr>
            <w:hyperlink r:id="rId8" w:history="1">
              <w:r w:rsidRPr="006F1C87">
                <w:rPr>
                  <w:rStyle w:val="Hipersaitas"/>
                  <w:color w:val="auto"/>
                </w:rPr>
                <w:t>https://uptime.is/complex?sla=99.5&amp;dur=24&amp;dur=24&amp;dur=24&amp;dur=24&amp;dur=24&amp;dur=24&amp;dur=24</w:t>
              </w:r>
            </w:hyperlink>
            <w:r w:rsidRPr="004E6C02">
              <w:rPr>
                <w:szCs w:val="24"/>
              </w:rPr>
              <w:t xml:space="preserve">  skaičiavimo metodika.</w:t>
            </w:r>
          </w:p>
        </w:tc>
      </w:tr>
      <w:tr w:rsidR="006941FD" w:rsidRPr="004E6C02" w14:paraId="7A287473" w14:textId="77777777" w:rsidTr="00310371">
        <w:tc>
          <w:tcPr>
            <w:tcW w:w="901" w:type="dxa"/>
          </w:tcPr>
          <w:p w14:paraId="14D80F5D"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3FD2197C" w14:textId="0384DD35" w:rsidR="008D4DBA" w:rsidRPr="004E6C02" w:rsidRDefault="008D4DBA" w:rsidP="00B736D0">
            <w:pPr>
              <w:tabs>
                <w:tab w:val="left" w:pos="1701"/>
              </w:tabs>
              <w:jc w:val="both"/>
              <w:rPr>
                <w:szCs w:val="24"/>
              </w:rPr>
            </w:pPr>
            <w:r w:rsidRPr="004E6C02">
              <w:rPr>
                <w:szCs w:val="24"/>
              </w:rPr>
              <w:t>Signalo apėjimo vėlinimas (round trip delay) tarp bet kurių dviejų tinklo taškų neturi viršyti 20 ms naudojant 100 baitų duomenų paketus ir esant ne daugiau kaip 75 % kanalo apkrovimui. Esant garantuotam pralaidumui paketų praradimas neturi viršyti 0.1% ir vėlinimo nuokrypis 5 ms.</w:t>
            </w:r>
          </w:p>
        </w:tc>
      </w:tr>
      <w:tr w:rsidR="006941FD" w:rsidRPr="004E6C02" w14:paraId="10B19D58" w14:textId="77777777" w:rsidTr="00310371">
        <w:tc>
          <w:tcPr>
            <w:tcW w:w="901" w:type="dxa"/>
          </w:tcPr>
          <w:p w14:paraId="7D0847C6"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41B67BA1" w14:textId="1B26F633" w:rsidR="008D4DBA" w:rsidRPr="004E6C02" w:rsidRDefault="008D4DBA" w:rsidP="00B736D0">
            <w:pPr>
              <w:tabs>
                <w:tab w:val="left" w:pos="1701"/>
              </w:tabs>
              <w:jc w:val="both"/>
              <w:rPr>
                <w:szCs w:val="24"/>
              </w:rPr>
            </w:pPr>
            <w:r w:rsidRPr="004E6C02">
              <w:rPr>
                <w:szCs w:val="24"/>
              </w:rPr>
              <w:t>Turi būti naudojama tokia technologija, kuri gali garantuoti duomenų perdavimo spartą, aukštus saugos reikalavimus ir duomenų perdavimui naudojamas atskiras duomenų perdavimo tinklas, skirtas tik duomenų perdavimo paslaugai teikti. Bet nebūtų naudojami sprendimai, pagrįsti duomenų perdavimo viešaisiais tinklais (INTERNET).</w:t>
            </w:r>
          </w:p>
        </w:tc>
      </w:tr>
      <w:tr w:rsidR="006941FD" w:rsidRPr="004E6C02" w14:paraId="5E6B5A4B" w14:textId="77777777" w:rsidTr="00310371">
        <w:tc>
          <w:tcPr>
            <w:tcW w:w="901" w:type="dxa"/>
          </w:tcPr>
          <w:p w14:paraId="1CF3CFC3"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50761E0B" w14:textId="112EF422" w:rsidR="008D4DBA" w:rsidRPr="004E6C02" w:rsidRDefault="008D4DBA" w:rsidP="00B736D0">
            <w:pPr>
              <w:tabs>
                <w:tab w:val="left" w:pos="1701"/>
              </w:tabs>
              <w:jc w:val="both"/>
              <w:rPr>
                <w:szCs w:val="24"/>
              </w:rPr>
            </w:pPr>
            <w:r w:rsidRPr="004E6C02">
              <w:rPr>
                <w:szCs w:val="24"/>
              </w:rPr>
              <w:t xml:space="preserve">Po duomenų perdavimo tinklo įrengimo ir </w:t>
            </w:r>
            <w:r w:rsidR="00281A56" w:rsidRPr="004E6C02">
              <w:rPr>
                <w:szCs w:val="24"/>
              </w:rPr>
              <w:t>Užsakovui</w:t>
            </w:r>
            <w:r w:rsidRPr="004E6C02">
              <w:rPr>
                <w:szCs w:val="24"/>
              </w:rPr>
              <w:t xml:space="preserve"> kilus įtarimų dėl parametrų neatitikimo jis gali samdyti trečią šalį matavimams patikrinti ir nustačius neatitikimus reikalauti jų ištaisymo </w:t>
            </w:r>
            <w:r w:rsidR="0050246A">
              <w:rPr>
                <w:szCs w:val="24"/>
              </w:rPr>
              <w:t>Rangovo</w:t>
            </w:r>
            <w:r w:rsidR="00F833BD" w:rsidRPr="004E6C02">
              <w:rPr>
                <w:szCs w:val="24"/>
              </w:rPr>
              <w:t xml:space="preserve"> </w:t>
            </w:r>
            <w:r w:rsidRPr="004E6C02">
              <w:rPr>
                <w:szCs w:val="24"/>
              </w:rPr>
              <w:t>sąskaita.</w:t>
            </w:r>
          </w:p>
        </w:tc>
      </w:tr>
      <w:tr w:rsidR="006941FD" w:rsidRPr="004E6C02" w14:paraId="25822488" w14:textId="77777777" w:rsidTr="00310371">
        <w:tc>
          <w:tcPr>
            <w:tcW w:w="901" w:type="dxa"/>
          </w:tcPr>
          <w:p w14:paraId="114F298F"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24F9FD96" w14:textId="51587825" w:rsidR="008D4DBA" w:rsidRPr="004E6C02" w:rsidRDefault="008D4DBA" w:rsidP="00B736D0">
            <w:pPr>
              <w:tabs>
                <w:tab w:val="left" w:pos="1701"/>
              </w:tabs>
              <w:spacing w:line="280" w:lineRule="atLeast"/>
              <w:jc w:val="both"/>
              <w:rPr>
                <w:szCs w:val="24"/>
              </w:rPr>
            </w:pPr>
            <w:r w:rsidRPr="004E6C02">
              <w:rPr>
                <w:szCs w:val="24"/>
              </w:rPr>
              <w:t>Viešo interneto tinklo tarp kamerų ir Centrinio pulto naudoti neleidžiama.  Sistemos valdymas ir duomenų perdavimas turi būti atliekamas uždarame duomenų perdavimo tinkle, galiniams įrenginiams naudojant vidinius IP adresus</w:t>
            </w:r>
            <w:r w:rsidR="00B54A00" w:rsidRPr="004E6C02">
              <w:rPr>
                <w:szCs w:val="24"/>
              </w:rPr>
              <w:t xml:space="preserve"> (konkrečius IP adresus pateiks Užsakovo atstovas)</w:t>
            </w:r>
            <w:r w:rsidRPr="004E6C02">
              <w:rPr>
                <w:szCs w:val="24"/>
              </w:rPr>
              <w:t xml:space="preserve"> </w:t>
            </w:r>
          </w:p>
        </w:tc>
      </w:tr>
      <w:tr w:rsidR="006941FD" w:rsidRPr="004E6C02" w14:paraId="6486A6AA" w14:textId="77777777" w:rsidTr="00310371">
        <w:tc>
          <w:tcPr>
            <w:tcW w:w="901" w:type="dxa"/>
          </w:tcPr>
          <w:p w14:paraId="17062326"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617F1CF4" w14:textId="21DF8483" w:rsidR="008D4DBA" w:rsidRPr="004E6C02" w:rsidRDefault="006F1C87" w:rsidP="00B736D0">
            <w:pPr>
              <w:tabs>
                <w:tab w:val="left" w:pos="1701"/>
              </w:tabs>
              <w:jc w:val="both"/>
              <w:rPr>
                <w:szCs w:val="24"/>
              </w:rPr>
            </w:pPr>
            <w:r>
              <w:rPr>
                <w:iCs/>
                <w:szCs w:val="24"/>
              </w:rPr>
              <w:t>R</w:t>
            </w:r>
            <w:r w:rsidR="0050246A">
              <w:rPr>
                <w:iCs/>
                <w:szCs w:val="24"/>
              </w:rPr>
              <w:t>angovas</w:t>
            </w:r>
            <w:r w:rsidR="00F833BD" w:rsidRPr="004E6C02">
              <w:rPr>
                <w:iCs/>
                <w:szCs w:val="24"/>
              </w:rPr>
              <w:t xml:space="preserve"> </w:t>
            </w:r>
            <w:r w:rsidR="008D4DBA" w:rsidRPr="004E6C02">
              <w:rPr>
                <w:szCs w:val="24"/>
              </w:rPr>
              <w:t xml:space="preserve">privalo pasirūpinti visais leidimais ir suderinimais komunikacijų ir visų įrenginių įrengimui. </w:t>
            </w:r>
            <w:r w:rsidR="0050246A">
              <w:rPr>
                <w:iCs/>
                <w:szCs w:val="24"/>
              </w:rPr>
              <w:t>Rangovas</w:t>
            </w:r>
            <w:r w:rsidR="00F833BD" w:rsidRPr="004E6C02">
              <w:rPr>
                <w:iCs/>
                <w:szCs w:val="24"/>
              </w:rPr>
              <w:t xml:space="preserve"> </w:t>
            </w:r>
            <w:r w:rsidR="008D4DBA" w:rsidRPr="004E6C02">
              <w:rPr>
                <w:szCs w:val="24"/>
              </w:rPr>
              <w:t xml:space="preserve">privalo įsiskaičiuoti visas reikalingas išlaidas vaizdo stebėjimo kamerų </w:t>
            </w:r>
            <w:r w:rsidR="0050246A">
              <w:rPr>
                <w:szCs w:val="24"/>
              </w:rPr>
              <w:t xml:space="preserve">ir garsiakalbių </w:t>
            </w:r>
            <w:r w:rsidR="008D4DBA" w:rsidRPr="004E6C02">
              <w:rPr>
                <w:szCs w:val="24"/>
              </w:rPr>
              <w:t xml:space="preserve">įrengimui, įskaitant ryšių tinklų tyrimo kaštus, atramų (stulpų) įrengimą, </w:t>
            </w:r>
            <w:r w:rsidR="00310371" w:rsidRPr="004E6C02">
              <w:rPr>
                <w:szCs w:val="24"/>
              </w:rPr>
              <w:t>papildomos galinių įrenginių įrangos</w:t>
            </w:r>
            <w:r w:rsidR="00137CF1" w:rsidRPr="004E6C02">
              <w:rPr>
                <w:szCs w:val="24"/>
              </w:rPr>
              <w:t>, ryšio kabelių</w:t>
            </w:r>
            <w:r>
              <w:rPr>
                <w:szCs w:val="24"/>
              </w:rPr>
              <w:t xml:space="preserve"> (</w:t>
            </w:r>
            <w:r w:rsidR="00310371" w:rsidRPr="004E6C02">
              <w:rPr>
                <w:szCs w:val="24"/>
              </w:rPr>
              <w:t>esant poreikiui</w:t>
            </w:r>
            <w:r>
              <w:rPr>
                <w:szCs w:val="24"/>
              </w:rPr>
              <w:t>)</w:t>
            </w:r>
            <w:r w:rsidR="007F66A9" w:rsidRPr="004E6C02">
              <w:rPr>
                <w:szCs w:val="24"/>
              </w:rPr>
              <w:t>,</w:t>
            </w:r>
            <w:r w:rsidR="00310371" w:rsidRPr="004E6C02">
              <w:rPr>
                <w:szCs w:val="24"/>
              </w:rPr>
              <w:t xml:space="preserve"> įrengimą, </w:t>
            </w:r>
            <w:r w:rsidR="008D4DBA" w:rsidRPr="004E6C02">
              <w:rPr>
                <w:szCs w:val="24"/>
              </w:rPr>
              <w:t>dokumentacijos paruošimą ir pateikti jas galutiniame pasiūlyme</w:t>
            </w:r>
            <w:r w:rsidR="0050246A">
              <w:rPr>
                <w:szCs w:val="24"/>
              </w:rPr>
              <w:t>.</w:t>
            </w:r>
            <w:r w:rsidR="008D4DBA" w:rsidRPr="00E1005F">
              <w:rPr>
                <w:szCs w:val="24"/>
              </w:rPr>
              <w:t xml:space="preserve"> </w:t>
            </w:r>
            <w:r w:rsidR="0050246A">
              <w:rPr>
                <w:szCs w:val="24"/>
              </w:rPr>
              <w:t>K</w:t>
            </w:r>
            <w:r w:rsidR="008D4DBA" w:rsidRPr="00E1005F">
              <w:rPr>
                <w:szCs w:val="24"/>
              </w:rPr>
              <w:t>itu</w:t>
            </w:r>
            <w:r w:rsidR="008D4DBA" w:rsidRPr="004E6C02">
              <w:rPr>
                <w:szCs w:val="24"/>
              </w:rPr>
              <w:t xml:space="preserve"> atveju, susidariusios išlaidos bus dengiamos </w:t>
            </w:r>
            <w:r w:rsidR="0050246A">
              <w:rPr>
                <w:iCs/>
                <w:szCs w:val="24"/>
              </w:rPr>
              <w:t>Rangovo</w:t>
            </w:r>
            <w:r w:rsidR="00F833BD" w:rsidRPr="004E6C02">
              <w:rPr>
                <w:iCs/>
                <w:szCs w:val="24"/>
              </w:rPr>
              <w:t xml:space="preserve"> </w:t>
            </w:r>
            <w:r w:rsidR="008D4DBA" w:rsidRPr="004E6C02">
              <w:rPr>
                <w:szCs w:val="24"/>
              </w:rPr>
              <w:t>sąskaita.</w:t>
            </w:r>
          </w:p>
        </w:tc>
      </w:tr>
      <w:tr w:rsidR="006941FD" w:rsidRPr="004E6C02" w14:paraId="5D5A0CAA" w14:textId="77777777" w:rsidTr="00310371">
        <w:tc>
          <w:tcPr>
            <w:tcW w:w="901" w:type="dxa"/>
          </w:tcPr>
          <w:p w14:paraId="0622EFCE"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05565DD3" w14:textId="5E5A246A" w:rsidR="008D4DBA" w:rsidRPr="004E6C02" w:rsidRDefault="006F1C87" w:rsidP="00B736D0">
            <w:pPr>
              <w:tabs>
                <w:tab w:val="left" w:pos="1701"/>
              </w:tabs>
              <w:jc w:val="both"/>
              <w:rPr>
                <w:szCs w:val="24"/>
              </w:rPr>
            </w:pPr>
            <w:r>
              <w:rPr>
                <w:iCs/>
                <w:szCs w:val="24"/>
              </w:rPr>
              <w:t>Rangovas</w:t>
            </w:r>
            <w:r w:rsidR="009B22F2" w:rsidRPr="004E6C02">
              <w:rPr>
                <w:iCs/>
                <w:szCs w:val="24"/>
              </w:rPr>
              <w:t xml:space="preserve"> </w:t>
            </w:r>
            <w:r w:rsidR="009B22F2" w:rsidRPr="004E6C02">
              <w:rPr>
                <w:szCs w:val="24"/>
              </w:rPr>
              <w:t xml:space="preserve">privalo </w:t>
            </w:r>
            <w:r w:rsidR="007F66A9" w:rsidRPr="004E6C02">
              <w:rPr>
                <w:szCs w:val="24"/>
              </w:rPr>
              <w:t xml:space="preserve">vaizdo kameras su Centriniu pultu sujungti </w:t>
            </w:r>
            <w:r w:rsidR="007F66A9" w:rsidRPr="004E6C02">
              <w:rPr>
                <w:rFonts w:eastAsia="SimSun"/>
                <w:kern w:val="2"/>
                <w:szCs w:val="24"/>
                <w:lang w:eastAsia="zh-CN" w:bidi="hi-IN"/>
              </w:rPr>
              <w:t>judriuoju uždaru šifruotu VPN duomenų ryšiu, skirtu tik ryšiui su kameromis ir neturinčio viešojo interneto ryšio sąsajų</w:t>
            </w:r>
            <w:r w:rsidR="004E6C02" w:rsidRPr="004E6C02">
              <w:rPr>
                <w:rFonts w:eastAsia="SimSun"/>
                <w:kern w:val="2"/>
                <w:szCs w:val="24"/>
                <w:lang w:eastAsia="zh-CN" w:bidi="hi-IN"/>
              </w:rPr>
              <w:t xml:space="preserve"> (reikalavimai vpn duomenų ryšio tinklui pateikiami 1.5 skyriuje).</w:t>
            </w:r>
          </w:p>
        </w:tc>
      </w:tr>
      <w:tr w:rsidR="00D470DD" w:rsidRPr="004E6C02" w14:paraId="3208DDC3" w14:textId="77777777" w:rsidTr="00310371">
        <w:tc>
          <w:tcPr>
            <w:tcW w:w="901" w:type="dxa"/>
          </w:tcPr>
          <w:p w14:paraId="79CC141C" w14:textId="77777777" w:rsidR="008D4DBA" w:rsidRPr="004E6C02" w:rsidRDefault="008D4DBA">
            <w:pPr>
              <w:pStyle w:val="Pavadinimas"/>
              <w:numPr>
                <w:ilvl w:val="2"/>
                <w:numId w:val="2"/>
              </w:numPr>
              <w:ind w:left="0" w:firstLine="0"/>
              <w:jc w:val="both"/>
              <w:rPr>
                <w:rFonts w:ascii="Times New Roman" w:hAnsi="Times New Roman"/>
                <w:b w:val="0"/>
                <w:bCs w:val="0"/>
                <w:sz w:val="24"/>
                <w:szCs w:val="24"/>
              </w:rPr>
            </w:pPr>
          </w:p>
        </w:tc>
        <w:tc>
          <w:tcPr>
            <w:tcW w:w="8733" w:type="dxa"/>
          </w:tcPr>
          <w:p w14:paraId="252C5D6D" w14:textId="6726E267" w:rsidR="008D4DBA" w:rsidRPr="004E6C02" w:rsidRDefault="008D4DBA" w:rsidP="00B736D0">
            <w:pPr>
              <w:tabs>
                <w:tab w:val="left" w:pos="1701"/>
              </w:tabs>
              <w:jc w:val="both"/>
              <w:rPr>
                <w:szCs w:val="24"/>
              </w:rPr>
            </w:pPr>
            <w:r w:rsidRPr="004E6C02">
              <w:rPr>
                <w:szCs w:val="24"/>
              </w:rPr>
              <w:t xml:space="preserve">Duomenų perdavimo </w:t>
            </w:r>
            <w:r w:rsidR="007F66A9" w:rsidRPr="004E6C02">
              <w:rPr>
                <w:szCs w:val="24"/>
              </w:rPr>
              <w:t>Centrinis pultas</w:t>
            </w:r>
            <w:r w:rsidRPr="004E6C02">
              <w:rPr>
                <w:szCs w:val="24"/>
              </w:rPr>
              <w:t xml:space="preserve"> įrengtas Šiaulių miesto savivaldybėje Vasario 16-osios g. 62, Šiauliai </w:t>
            </w:r>
            <w:r w:rsidR="00281A56" w:rsidRPr="004E6C02">
              <w:rPr>
                <w:szCs w:val="24"/>
              </w:rPr>
              <w:t>Užsakovo</w:t>
            </w:r>
            <w:r w:rsidRPr="004E6C02">
              <w:rPr>
                <w:szCs w:val="24"/>
              </w:rPr>
              <w:t xml:space="preserve"> nurodytose patalpose.</w:t>
            </w:r>
            <w:bookmarkStart w:id="3" w:name="_Hlk72504082"/>
            <w:bookmarkEnd w:id="3"/>
          </w:p>
        </w:tc>
      </w:tr>
    </w:tbl>
    <w:p w14:paraId="69D3BB2F" w14:textId="77777777" w:rsidR="002C5CF0" w:rsidRPr="004E6C02" w:rsidRDefault="002C5CF0" w:rsidP="00B736D0">
      <w:pPr>
        <w:pStyle w:val="Pavadinimas"/>
        <w:ind w:left="284" w:hanging="284"/>
        <w:jc w:val="both"/>
        <w:rPr>
          <w:rFonts w:ascii="Times New Roman" w:hAnsi="Times New Roman"/>
          <w:b w:val="0"/>
          <w:bCs w:val="0"/>
          <w:sz w:val="24"/>
          <w:szCs w:val="24"/>
        </w:rPr>
      </w:pPr>
    </w:p>
    <w:p w14:paraId="77768308" w14:textId="7A0D385E" w:rsidR="002C5CF0" w:rsidRPr="004E6C02" w:rsidRDefault="00147776" w:rsidP="00F75FE2">
      <w:pPr>
        <w:pStyle w:val="Pavadinimas"/>
        <w:rPr>
          <w:rFonts w:ascii="Times New Roman" w:hAnsi="Times New Roman"/>
          <w:sz w:val="24"/>
          <w:szCs w:val="24"/>
        </w:rPr>
      </w:pPr>
      <w:r w:rsidRPr="004E6C02">
        <w:rPr>
          <w:rFonts w:ascii="Times New Roman" w:hAnsi="Times New Roman"/>
          <w:sz w:val="24"/>
          <w:szCs w:val="24"/>
        </w:rPr>
        <w:t>1.</w:t>
      </w:r>
      <w:r w:rsidR="007E02D5" w:rsidRPr="004E6C02">
        <w:rPr>
          <w:rFonts w:ascii="Times New Roman" w:hAnsi="Times New Roman"/>
          <w:sz w:val="24"/>
          <w:szCs w:val="24"/>
        </w:rPr>
        <w:t xml:space="preserve">3. NAUJAI PLANUOJAMŲ ĮRENGTI VAIZDO STEBĖJIMO VIETŲ </w:t>
      </w:r>
      <w:r w:rsidR="007E02D5" w:rsidRPr="004E6C02">
        <w:rPr>
          <w:rFonts w:ascii="Times New Roman" w:hAnsi="Times New Roman"/>
          <w:i/>
          <w:iCs/>
          <w:sz w:val="24"/>
          <w:szCs w:val="24"/>
          <w:u w:val="single"/>
        </w:rPr>
        <w:t>PRELIMINARIOS</w:t>
      </w:r>
      <w:r w:rsidR="007E02D5" w:rsidRPr="004E6C02">
        <w:rPr>
          <w:rFonts w:ascii="Times New Roman" w:hAnsi="Times New Roman"/>
          <w:sz w:val="24"/>
          <w:szCs w:val="24"/>
        </w:rPr>
        <w:t xml:space="preserve"> KOORDINATĖS</w:t>
      </w:r>
    </w:p>
    <w:p w14:paraId="188DD2CE" w14:textId="77777777" w:rsidR="002C5CF0" w:rsidRPr="004E6C02" w:rsidRDefault="002C5CF0" w:rsidP="00B736D0">
      <w:pPr>
        <w:pStyle w:val="Pavadinimas"/>
        <w:ind w:firstLine="567"/>
        <w:jc w:val="both"/>
        <w:rPr>
          <w:rFonts w:ascii="Times New Roman" w:hAnsi="Times New Roman"/>
          <w:b w:val="0"/>
          <w:bCs w:val="0"/>
          <w:sz w:val="24"/>
          <w:szCs w:val="24"/>
        </w:rPr>
      </w:pPr>
    </w:p>
    <w:tbl>
      <w:tblPr>
        <w:tblStyle w:val="Lentelstinklelis"/>
        <w:tblW w:w="9634" w:type="dxa"/>
        <w:tblLook w:val="04A0" w:firstRow="1" w:lastRow="0" w:firstColumn="1" w:lastColumn="0" w:noHBand="0" w:noVBand="1"/>
      </w:tblPr>
      <w:tblGrid>
        <w:gridCol w:w="973"/>
        <w:gridCol w:w="2779"/>
        <w:gridCol w:w="1772"/>
        <w:gridCol w:w="4110"/>
      </w:tblGrid>
      <w:tr w:rsidR="006941FD" w:rsidRPr="004E6C02" w14:paraId="6BEA41D6" w14:textId="77777777" w:rsidTr="000A022B">
        <w:trPr>
          <w:trHeight w:val="345"/>
          <w:tblHeader/>
        </w:trPr>
        <w:tc>
          <w:tcPr>
            <w:tcW w:w="973" w:type="dxa"/>
            <w:shd w:val="clear" w:color="auto" w:fill="C5E0B3" w:themeFill="accent6" w:themeFillTint="66"/>
            <w:vAlign w:val="center"/>
          </w:tcPr>
          <w:p w14:paraId="1E5D975B" w14:textId="79EB5CC0" w:rsidR="007E02D5" w:rsidRPr="004E6C02" w:rsidRDefault="007E02D5" w:rsidP="00B736D0">
            <w:pPr>
              <w:ind w:firstLine="22"/>
              <w:jc w:val="center"/>
              <w:rPr>
                <w:b/>
                <w:bCs/>
                <w:szCs w:val="24"/>
              </w:rPr>
            </w:pPr>
            <w:r w:rsidRPr="004E6C02">
              <w:rPr>
                <w:b/>
                <w:bCs/>
                <w:szCs w:val="24"/>
              </w:rPr>
              <w:t>Nr.</w:t>
            </w:r>
          </w:p>
        </w:tc>
        <w:tc>
          <w:tcPr>
            <w:tcW w:w="2779" w:type="dxa"/>
            <w:shd w:val="clear" w:color="auto" w:fill="C5E0B3" w:themeFill="accent6" w:themeFillTint="66"/>
            <w:vAlign w:val="center"/>
          </w:tcPr>
          <w:p w14:paraId="078433F0" w14:textId="55523566" w:rsidR="007E02D5" w:rsidRPr="004E6C02" w:rsidRDefault="007E02D5" w:rsidP="00B736D0">
            <w:pPr>
              <w:jc w:val="center"/>
              <w:rPr>
                <w:b/>
                <w:bCs/>
                <w:szCs w:val="24"/>
              </w:rPr>
            </w:pPr>
            <w:r w:rsidRPr="004E6C02">
              <w:rPr>
                <w:b/>
                <w:bCs/>
                <w:szCs w:val="24"/>
              </w:rPr>
              <w:t>Paskirtis ir vieta</w:t>
            </w:r>
          </w:p>
        </w:tc>
        <w:tc>
          <w:tcPr>
            <w:tcW w:w="1772" w:type="dxa"/>
            <w:shd w:val="clear" w:color="auto" w:fill="C5E0B3" w:themeFill="accent6" w:themeFillTint="66"/>
            <w:vAlign w:val="center"/>
          </w:tcPr>
          <w:p w14:paraId="75C9224D" w14:textId="7887F0D6" w:rsidR="007E02D5" w:rsidRPr="004E6C02" w:rsidRDefault="00124DE1" w:rsidP="00B736D0">
            <w:pPr>
              <w:jc w:val="center"/>
              <w:rPr>
                <w:b/>
                <w:bCs/>
                <w:i/>
                <w:iCs/>
                <w:szCs w:val="24"/>
                <w:u w:val="single"/>
              </w:rPr>
            </w:pPr>
            <w:r w:rsidRPr="004E6C02">
              <w:rPr>
                <w:b/>
                <w:bCs/>
                <w:i/>
                <w:iCs/>
                <w:szCs w:val="24"/>
                <w:u w:val="single"/>
              </w:rPr>
              <w:t xml:space="preserve">LKS94 </w:t>
            </w:r>
            <w:r w:rsidR="007E02D5" w:rsidRPr="004E6C02">
              <w:rPr>
                <w:b/>
                <w:bCs/>
                <w:i/>
                <w:iCs/>
                <w:szCs w:val="24"/>
                <w:u w:val="single"/>
              </w:rPr>
              <w:t>Koordinatė</w:t>
            </w:r>
            <w:r w:rsidRPr="004E6C02">
              <w:rPr>
                <w:b/>
                <w:bCs/>
                <w:i/>
                <w:iCs/>
                <w:szCs w:val="24"/>
                <w:u w:val="single"/>
              </w:rPr>
              <w:t>s</w:t>
            </w:r>
            <w:r w:rsidR="007E02D5" w:rsidRPr="004E6C02">
              <w:rPr>
                <w:b/>
                <w:bCs/>
                <w:i/>
                <w:iCs/>
                <w:szCs w:val="24"/>
                <w:u w:val="single"/>
              </w:rPr>
              <w:t xml:space="preserve"> X;Y</w:t>
            </w:r>
            <w:r w:rsidRPr="004E6C02">
              <w:rPr>
                <w:b/>
                <w:bCs/>
                <w:i/>
                <w:iCs/>
                <w:szCs w:val="24"/>
                <w:u w:val="single"/>
              </w:rPr>
              <w:t xml:space="preserve"> (tikslinama vietoje)</w:t>
            </w:r>
          </w:p>
        </w:tc>
        <w:tc>
          <w:tcPr>
            <w:tcW w:w="4110" w:type="dxa"/>
            <w:shd w:val="clear" w:color="auto" w:fill="C5E0B3" w:themeFill="accent6" w:themeFillTint="66"/>
            <w:vAlign w:val="center"/>
          </w:tcPr>
          <w:p w14:paraId="4035D2F1" w14:textId="5BF4D04B" w:rsidR="007E02D5" w:rsidRPr="004E6C02" w:rsidRDefault="007E02D5" w:rsidP="00B736D0">
            <w:pPr>
              <w:jc w:val="center"/>
              <w:rPr>
                <w:b/>
                <w:bCs/>
                <w:szCs w:val="24"/>
              </w:rPr>
            </w:pPr>
            <w:r w:rsidRPr="004E6C02">
              <w:rPr>
                <w:b/>
                <w:bCs/>
                <w:szCs w:val="24"/>
              </w:rPr>
              <w:t>Duomenų ryšio linija</w:t>
            </w:r>
          </w:p>
        </w:tc>
      </w:tr>
      <w:tr w:rsidR="006941FD" w:rsidRPr="004E6C02" w14:paraId="72A94B12" w14:textId="77777777" w:rsidTr="00EB5727">
        <w:trPr>
          <w:trHeight w:val="2148"/>
        </w:trPr>
        <w:tc>
          <w:tcPr>
            <w:tcW w:w="973" w:type="dxa"/>
            <w:vAlign w:val="center"/>
          </w:tcPr>
          <w:p w14:paraId="2BD658B5" w14:textId="68206544" w:rsidR="00944B91" w:rsidRPr="00455573" w:rsidRDefault="00944B91" w:rsidP="00EB5727">
            <w:pPr>
              <w:pStyle w:val="Betarp"/>
              <w:numPr>
                <w:ilvl w:val="0"/>
                <w:numId w:val="24"/>
              </w:numPr>
            </w:pPr>
          </w:p>
        </w:tc>
        <w:tc>
          <w:tcPr>
            <w:tcW w:w="2779" w:type="dxa"/>
            <w:vAlign w:val="center"/>
          </w:tcPr>
          <w:p w14:paraId="5915F45D" w14:textId="28A0EA2E" w:rsidR="00944B91" w:rsidRPr="004E6C02" w:rsidRDefault="00F54EE7" w:rsidP="00EB5727">
            <w:pPr>
              <w:pStyle w:val="Betarp"/>
              <w:rPr>
                <w:szCs w:val="24"/>
              </w:rPr>
            </w:pPr>
            <w:r w:rsidRPr="004E6C02">
              <w:rPr>
                <w:szCs w:val="24"/>
                <w:bdr w:val="nil"/>
              </w:rPr>
              <w:t xml:space="preserve">Judrusis uždaras šifruotas </w:t>
            </w:r>
            <w:r w:rsidR="00F77776" w:rsidRPr="004E6C02">
              <w:rPr>
                <w:rFonts w:eastAsia="SimSun"/>
                <w:kern w:val="2"/>
                <w:szCs w:val="24"/>
                <w:lang w:eastAsia="zh-CN" w:bidi="hi-IN"/>
              </w:rPr>
              <w:t xml:space="preserve">VPN </w:t>
            </w:r>
            <w:r w:rsidRPr="004E6C02">
              <w:rPr>
                <w:szCs w:val="24"/>
                <w:bdr w:val="nil"/>
              </w:rPr>
              <w:t>duomenų ryšys</w:t>
            </w:r>
          </w:p>
        </w:tc>
        <w:tc>
          <w:tcPr>
            <w:tcW w:w="1772" w:type="dxa"/>
            <w:vAlign w:val="center"/>
          </w:tcPr>
          <w:p w14:paraId="3A4C811B" w14:textId="77777777" w:rsidR="00944B91" w:rsidRPr="00EB5727" w:rsidRDefault="00944B91" w:rsidP="00EB5727">
            <w:pPr>
              <w:pStyle w:val="Betarp"/>
              <w:rPr>
                <w:shd w:val="clear" w:color="auto" w:fill="FFFFFF"/>
              </w:rPr>
            </w:pPr>
          </w:p>
        </w:tc>
        <w:tc>
          <w:tcPr>
            <w:tcW w:w="4110" w:type="dxa"/>
            <w:vAlign w:val="center"/>
          </w:tcPr>
          <w:p w14:paraId="2401C32D" w14:textId="6223A68D" w:rsidR="002104C0" w:rsidRPr="00EB5727" w:rsidRDefault="006D35E9" w:rsidP="00EB5727">
            <w:pPr>
              <w:pStyle w:val="Betarp"/>
              <w:rPr>
                <w:kern w:val="2"/>
              </w:rPr>
            </w:pPr>
            <w:r w:rsidRPr="00EB5727">
              <w:rPr>
                <w:szCs w:val="24"/>
              </w:rPr>
              <w:t>Įrengiamų v</w:t>
            </w:r>
            <w:r w:rsidR="00F54EE7" w:rsidRPr="00EB5727">
              <w:rPr>
                <w:szCs w:val="24"/>
              </w:rPr>
              <w:t>aizdo</w:t>
            </w:r>
            <w:r w:rsidR="00F54EE7" w:rsidRPr="00EB5727">
              <w:t xml:space="preserve"> kamerų </w:t>
            </w:r>
            <w:r w:rsidR="00F54EE7" w:rsidRPr="00EB5727">
              <w:rPr>
                <w:szCs w:val="24"/>
              </w:rPr>
              <w:t xml:space="preserve">vaizdo, garso ir valdymo duomenys </w:t>
            </w:r>
            <w:r w:rsidR="00BE1D6F" w:rsidRPr="00EB5727">
              <w:rPr>
                <w:szCs w:val="24"/>
              </w:rPr>
              <w:t xml:space="preserve">iki </w:t>
            </w:r>
            <w:r w:rsidR="00332FF5" w:rsidRPr="00EB5727">
              <w:rPr>
                <w:szCs w:val="24"/>
              </w:rPr>
              <w:t xml:space="preserve"> </w:t>
            </w:r>
            <w:r w:rsidR="00332FF5" w:rsidRPr="00EB5727">
              <w:t xml:space="preserve"> Šiaulių miesto savivaldybėje Vasario 16-osios g. 62, Šiauliai </w:t>
            </w:r>
            <w:r w:rsidR="007B3FED" w:rsidRPr="00EB5727">
              <w:t xml:space="preserve">esančio </w:t>
            </w:r>
            <w:r w:rsidR="00F77776" w:rsidRPr="00EB5727">
              <w:rPr>
                <w:szCs w:val="24"/>
              </w:rPr>
              <w:t>C</w:t>
            </w:r>
            <w:r w:rsidR="007B3FED" w:rsidRPr="00EB5727">
              <w:rPr>
                <w:szCs w:val="24"/>
              </w:rPr>
              <w:t>entrinio</w:t>
            </w:r>
            <w:r w:rsidR="007B3FED" w:rsidRPr="00EB5727">
              <w:t xml:space="preserve"> pulto</w:t>
            </w:r>
            <w:r w:rsidR="00F54EE7" w:rsidRPr="00EB5727">
              <w:t xml:space="preserve"> turi būti </w:t>
            </w:r>
            <w:r w:rsidR="00F54EE7" w:rsidRPr="004E6C02">
              <w:rPr>
                <w:szCs w:val="24"/>
              </w:rPr>
              <w:t>perduodam</w:t>
            </w:r>
            <w:r w:rsidRPr="004E6C02">
              <w:rPr>
                <w:szCs w:val="24"/>
              </w:rPr>
              <w:t>i</w:t>
            </w:r>
            <w:r w:rsidR="00F54EE7" w:rsidRPr="004E6C02">
              <w:rPr>
                <w:szCs w:val="24"/>
              </w:rPr>
              <w:t xml:space="preserve"> </w:t>
            </w:r>
            <w:r w:rsidR="00F54EE7" w:rsidRPr="004E6C02">
              <w:rPr>
                <w:rFonts w:eastAsia="SimSun"/>
                <w:kern w:val="2"/>
                <w:szCs w:val="24"/>
                <w:lang w:eastAsia="zh-CN" w:bidi="hi-IN"/>
              </w:rPr>
              <w:t xml:space="preserve">uždaru Judriojo ryšio </w:t>
            </w:r>
            <w:r w:rsidR="00F77776" w:rsidRPr="004E6C02">
              <w:rPr>
                <w:rFonts w:eastAsia="SimSun"/>
                <w:kern w:val="2"/>
                <w:szCs w:val="24"/>
                <w:lang w:eastAsia="zh-CN" w:bidi="hi-IN"/>
              </w:rPr>
              <w:t>V</w:t>
            </w:r>
            <w:r w:rsidR="00F54EE7" w:rsidRPr="004E6C02">
              <w:rPr>
                <w:rFonts w:eastAsia="SimSun"/>
                <w:kern w:val="2"/>
                <w:szCs w:val="24"/>
                <w:lang w:eastAsia="zh-CN" w:bidi="hi-IN"/>
              </w:rPr>
              <w:t xml:space="preserve">PN </w:t>
            </w:r>
            <w:r w:rsidR="00F77776" w:rsidRPr="004E6C02">
              <w:rPr>
                <w:rFonts w:eastAsia="SimSun"/>
                <w:kern w:val="2"/>
                <w:szCs w:val="24"/>
                <w:lang w:eastAsia="zh-CN" w:bidi="hi-IN"/>
              </w:rPr>
              <w:t xml:space="preserve">duomenų </w:t>
            </w:r>
            <w:r w:rsidR="00F54EE7" w:rsidRPr="004E6C02">
              <w:rPr>
                <w:rFonts w:eastAsia="SimSun"/>
                <w:kern w:val="2"/>
                <w:szCs w:val="24"/>
                <w:lang w:eastAsia="zh-CN" w:bidi="hi-IN"/>
              </w:rPr>
              <w:t>tinklu</w:t>
            </w:r>
            <w:r w:rsidRPr="004E6C02">
              <w:rPr>
                <w:rFonts w:eastAsia="SimSun"/>
                <w:kern w:val="2"/>
                <w:szCs w:val="24"/>
                <w:lang w:eastAsia="zh-CN" w:bidi="hi-IN"/>
              </w:rPr>
              <w:t xml:space="preserve"> (reikalavimai 1.5 </w:t>
            </w:r>
            <w:r w:rsidR="00793E90" w:rsidRPr="004E6C02">
              <w:rPr>
                <w:rFonts w:eastAsia="SimSun"/>
                <w:kern w:val="2"/>
                <w:szCs w:val="24"/>
                <w:lang w:eastAsia="zh-CN" w:bidi="hi-IN"/>
              </w:rPr>
              <w:t>skyriuje).</w:t>
            </w:r>
          </w:p>
        </w:tc>
      </w:tr>
      <w:tr w:rsidR="006941FD" w:rsidRPr="004E6C02" w14:paraId="077B60DB" w14:textId="77777777" w:rsidTr="000A022B">
        <w:trPr>
          <w:trHeight w:val="345"/>
        </w:trPr>
        <w:tc>
          <w:tcPr>
            <w:tcW w:w="973" w:type="dxa"/>
            <w:vAlign w:val="center"/>
          </w:tcPr>
          <w:p w14:paraId="1C3D83E2" w14:textId="77777777" w:rsidR="00A0480F" w:rsidRPr="004E6C02" w:rsidRDefault="00A0480F" w:rsidP="00241D6A">
            <w:pPr>
              <w:pStyle w:val="Sraopastraipa"/>
              <w:numPr>
                <w:ilvl w:val="0"/>
                <w:numId w:val="24"/>
              </w:numPr>
              <w:jc w:val="both"/>
              <w:rPr>
                <w:rFonts w:ascii="Times New Roman" w:hAnsi="Times New Roman" w:cs="Times New Roman"/>
                <w:sz w:val="24"/>
                <w:szCs w:val="24"/>
              </w:rPr>
            </w:pPr>
          </w:p>
        </w:tc>
        <w:tc>
          <w:tcPr>
            <w:tcW w:w="2779" w:type="dxa"/>
            <w:vAlign w:val="center"/>
          </w:tcPr>
          <w:p w14:paraId="7EF93251" w14:textId="615C300A" w:rsidR="00A0480F" w:rsidRPr="004E6C02" w:rsidRDefault="00215D25" w:rsidP="00944B91">
            <w:pPr>
              <w:jc w:val="both"/>
              <w:rPr>
                <w:szCs w:val="24"/>
              </w:rPr>
            </w:pPr>
            <w:r w:rsidRPr="004E6C02">
              <w:rPr>
                <w:szCs w:val="24"/>
              </w:rPr>
              <w:t>K</w:t>
            </w:r>
            <w:r w:rsidR="00310E8C" w:rsidRPr="004E6C02">
              <w:rPr>
                <w:szCs w:val="24"/>
              </w:rPr>
              <w:t>ameros</w:t>
            </w:r>
            <w:r w:rsidR="00A0480F" w:rsidRPr="004E6C02">
              <w:rPr>
                <w:szCs w:val="24"/>
              </w:rPr>
              <w:t xml:space="preserve"> (</w:t>
            </w:r>
            <w:r w:rsidRPr="004E6C02">
              <w:rPr>
                <w:szCs w:val="24"/>
              </w:rPr>
              <w:t>1kamera</w:t>
            </w:r>
            <w:r w:rsidR="00A0480F" w:rsidRPr="004E6C02">
              <w:rPr>
                <w:szCs w:val="24"/>
              </w:rPr>
              <w:t xml:space="preserve">) įrengimo vietos ant atramos ne žemiau 4.5m aukštyje su </w:t>
            </w:r>
            <w:r w:rsidR="00B853D7" w:rsidRPr="004E6C02">
              <w:rPr>
                <w:szCs w:val="24"/>
              </w:rPr>
              <w:t xml:space="preserve">0.5m </w:t>
            </w:r>
            <w:r w:rsidR="00A0480F" w:rsidRPr="004E6C02">
              <w:rPr>
                <w:szCs w:val="24"/>
              </w:rPr>
              <w:t>gembe atitinkančia atramos dizainą ir spalvą (Pav. 1).</w:t>
            </w:r>
          </w:p>
        </w:tc>
        <w:tc>
          <w:tcPr>
            <w:tcW w:w="1772" w:type="dxa"/>
            <w:vAlign w:val="center"/>
          </w:tcPr>
          <w:p w14:paraId="19AEA2FE" w14:textId="7450B8BC" w:rsidR="00A0480F" w:rsidRPr="00241D6A" w:rsidRDefault="00A0480F" w:rsidP="00944B91">
            <w:pPr>
              <w:jc w:val="both"/>
              <w:rPr>
                <w:shd w:val="clear" w:color="auto" w:fill="FFFFFF"/>
              </w:rPr>
            </w:pPr>
          </w:p>
          <w:p w14:paraId="2607E07D" w14:textId="4DF8154C" w:rsidR="004A2836" w:rsidRPr="00EB5727" w:rsidRDefault="00AC6B3B" w:rsidP="00AC6B3B">
            <w:pPr>
              <w:jc w:val="both"/>
              <w:rPr>
                <w:shd w:val="clear" w:color="auto" w:fill="FFFFFF"/>
              </w:rPr>
            </w:pPr>
            <w:r w:rsidRPr="00241D6A">
              <w:rPr>
                <w:shd w:val="clear" w:color="auto" w:fill="FFFFFF"/>
              </w:rPr>
              <w:t xml:space="preserve">X: </w:t>
            </w:r>
            <w:r w:rsidR="004A2836" w:rsidRPr="004E6C02">
              <w:rPr>
                <w:color w:val="000000"/>
                <w:szCs w:val="24"/>
              </w:rPr>
              <w:t>457889.26</w:t>
            </w:r>
            <w:r w:rsidRPr="00EB5727">
              <w:rPr>
                <w:shd w:val="clear" w:color="auto" w:fill="FFFFFF"/>
              </w:rPr>
              <w:t xml:space="preserve"> Y: </w:t>
            </w:r>
          </w:p>
          <w:p w14:paraId="2BD4CB70" w14:textId="10743895" w:rsidR="004A2836" w:rsidRPr="004E6C02" w:rsidRDefault="004A2836" w:rsidP="004A2836">
            <w:pPr>
              <w:jc w:val="both"/>
              <w:rPr>
                <w:rFonts w:eastAsia="Times New Roman"/>
                <w:color w:val="000000"/>
                <w:szCs w:val="24"/>
              </w:rPr>
            </w:pPr>
            <w:r w:rsidRPr="004E6C02">
              <w:rPr>
                <w:color w:val="000000"/>
                <w:szCs w:val="24"/>
              </w:rPr>
              <w:t xml:space="preserve">6191583.76 </w:t>
            </w:r>
          </w:p>
          <w:p w14:paraId="390C36A0" w14:textId="4155D442" w:rsidR="00450F71" w:rsidRPr="00241D6A" w:rsidRDefault="00450F71" w:rsidP="00944B91">
            <w:pPr>
              <w:jc w:val="both"/>
              <w:rPr>
                <w:shd w:val="clear" w:color="auto" w:fill="FFFFFF"/>
              </w:rPr>
            </w:pPr>
            <w:r w:rsidRPr="00241D6A">
              <w:rPr>
                <w:shd w:val="clear" w:color="auto" w:fill="FFFFFF"/>
              </w:rPr>
              <w:t>(LKS)</w:t>
            </w:r>
            <w:r w:rsidR="006E122F" w:rsidRPr="00241D6A">
              <w:rPr>
                <w:shd w:val="clear" w:color="auto" w:fill="FFFFFF"/>
              </w:rPr>
              <w:t xml:space="preserve"> (atrama neturi patekti į teritoriją už raudonos linijos</w:t>
            </w:r>
            <w:r w:rsidR="00281A56" w:rsidRPr="004E6C02">
              <w:rPr>
                <w:szCs w:val="24"/>
                <w:shd w:val="clear" w:color="auto" w:fill="FFFFFF"/>
              </w:rPr>
              <w:t xml:space="preserve"> (pav.1)</w:t>
            </w:r>
            <w:r w:rsidR="006E122F" w:rsidRPr="004E6C02">
              <w:rPr>
                <w:szCs w:val="24"/>
                <w:shd w:val="clear" w:color="auto" w:fill="FFFFFF"/>
              </w:rPr>
              <w:t>)</w:t>
            </w:r>
          </w:p>
        </w:tc>
        <w:tc>
          <w:tcPr>
            <w:tcW w:w="4110" w:type="dxa"/>
            <w:vAlign w:val="center"/>
          </w:tcPr>
          <w:p w14:paraId="249872DD" w14:textId="37CC203F" w:rsidR="00A0480F" w:rsidRPr="004E6C02" w:rsidRDefault="00A0480F" w:rsidP="00944B91">
            <w:pPr>
              <w:jc w:val="both"/>
              <w:rPr>
                <w:szCs w:val="24"/>
              </w:rPr>
            </w:pPr>
            <w:r w:rsidRPr="004E6C02">
              <w:rPr>
                <w:szCs w:val="24"/>
              </w:rPr>
              <w:t xml:space="preserve"> </w:t>
            </w:r>
            <w:r w:rsidR="008D4445" w:rsidRPr="004E6C02">
              <w:rPr>
                <w:szCs w:val="24"/>
              </w:rPr>
              <w:t xml:space="preserve">Atrama </w:t>
            </w:r>
            <w:r w:rsidRPr="004E6C02">
              <w:rPr>
                <w:szCs w:val="24"/>
              </w:rPr>
              <w:t xml:space="preserve">vaizdo stebėjimo </w:t>
            </w:r>
            <w:r w:rsidR="009E4276" w:rsidRPr="004E6C02">
              <w:rPr>
                <w:szCs w:val="24"/>
              </w:rPr>
              <w:t>kamerai</w:t>
            </w:r>
            <w:r w:rsidR="008D4445" w:rsidRPr="004E6C02">
              <w:rPr>
                <w:szCs w:val="24"/>
              </w:rPr>
              <w:t xml:space="preserve"> „1 kamera“ (Pav.1 )</w:t>
            </w:r>
            <w:r w:rsidR="006E643B" w:rsidRPr="004E6C02">
              <w:rPr>
                <w:szCs w:val="24"/>
              </w:rPr>
              <w:t xml:space="preserve"> su spintele įrangai </w:t>
            </w:r>
            <w:r w:rsidR="009E4276" w:rsidRPr="004E6C02">
              <w:rPr>
                <w:szCs w:val="24"/>
              </w:rPr>
              <w:t xml:space="preserve">įrengiama </w:t>
            </w:r>
            <w:r w:rsidR="009E4276" w:rsidRPr="004E6C02">
              <w:rPr>
                <w:b/>
                <w:bCs/>
                <w:szCs w:val="24"/>
              </w:rPr>
              <w:t>suderintoje</w:t>
            </w:r>
            <w:r w:rsidR="009E4276" w:rsidRPr="004E6C02">
              <w:rPr>
                <w:szCs w:val="24"/>
              </w:rPr>
              <w:t xml:space="preserve"> vietoje</w:t>
            </w:r>
            <w:r w:rsidR="008D4445" w:rsidRPr="004E6C02">
              <w:rPr>
                <w:szCs w:val="24"/>
              </w:rPr>
              <w:t>.</w:t>
            </w:r>
            <w:r w:rsidR="0021202F" w:rsidRPr="004E6C02">
              <w:rPr>
                <w:szCs w:val="24"/>
              </w:rPr>
              <w:t xml:space="preserve"> Garsiakalbiai </w:t>
            </w:r>
            <w:r w:rsidR="006E643B" w:rsidRPr="004E6C02">
              <w:rPr>
                <w:szCs w:val="24"/>
              </w:rPr>
              <w:t xml:space="preserve">turi būti sumontuoti </w:t>
            </w:r>
            <w:r w:rsidR="0021202F" w:rsidRPr="004E6C02">
              <w:rPr>
                <w:szCs w:val="24"/>
              </w:rPr>
              <w:t xml:space="preserve">virš vaizdo kamerų, o judriojo ryšio antena </w:t>
            </w:r>
            <w:r w:rsidR="006E643B" w:rsidRPr="004E6C02">
              <w:rPr>
                <w:szCs w:val="24"/>
              </w:rPr>
              <w:t>virš garsiakalbių</w:t>
            </w:r>
            <w:r w:rsidR="004E6C02" w:rsidRPr="004E6C02">
              <w:rPr>
                <w:szCs w:val="24"/>
              </w:rPr>
              <w:t>,</w:t>
            </w:r>
            <w:r w:rsidR="0021202F" w:rsidRPr="004E6C02">
              <w:rPr>
                <w:szCs w:val="24"/>
              </w:rPr>
              <w:t xml:space="preserve"> atramos viršuje. </w:t>
            </w:r>
          </w:p>
        </w:tc>
      </w:tr>
      <w:tr w:rsidR="006941FD" w:rsidRPr="004E6C02" w14:paraId="7163E595" w14:textId="77777777" w:rsidTr="000A022B">
        <w:trPr>
          <w:trHeight w:val="345"/>
        </w:trPr>
        <w:tc>
          <w:tcPr>
            <w:tcW w:w="973" w:type="dxa"/>
            <w:vAlign w:val="center"/>
          </w:tcPr>
          <w:p w14:paraId="243BD9CE" w14:textId="74CDA977" w:rsidR="006207B2" w:rsidRPr="004E6C02" w:rsidRDefault="006207B2" w:rsidP="00241D6A">
            <w:pPr>
              <w:pStyle w:val="Sraopastraipa"/>
              <w:numPr>
                <w:ilvl w:val="0"/>
                <w:numId w:val="24"/>
              </w:numPr>
              <w:jc w:val="both"/>
              <w:rPr>
                <w:rFonts w:ascii="Times New Roman" w:hAnsi="Times New Roman" w:cs="Times New Roman"/>
                <w:sz w:val="24"/>
                <w:szCs w:val="24"/>
              </w:rPr>
            </w:pPr>
          </w:p>
        </w:tc>
        <w:tc>
          <w:tcPr>
            <w:tcW w:w="2779" w:type="dxa"/>
            <w:vAlign w:val="center"/>
          </w:tcPr>
          <w:p w14:paraId="271F80F0" w14:textId="0873CEF1" w:rsidR="006207B2" w:rsidRPr="004E6C02" w:rsidRDefault="00310E8C" w:rsidP="006207B2">
            <w:pPr>
              <w:jc w:val="both"/>
              <w:rPr>
                <w:szCs w:val="24"/>
              </w:rPr>
            </w:pPr>
            <w:r w:rsidRPr="004E6C02">
              <w:rPr>
                <w:szCs w:val="24"/>
              </w:rPr>
              <w:t>Kameros</w:t>
            </w:r>
            <w:r w:rsidR="006207B2" w:rsidRPr="004E6C02">
              <w:rPr>
                <w:szCs w:val="24"/>
              </w:rPr>
              <w:t xml:space="preserve"> </w:t>
            </w:r>
            <w:r w:rsidR="00E772B8" w:rsidRPr="004E6C02">
              <w:rPr>
                <w:szCs w:val="24"/>
              </w:rPr>
              <w:t xml:space="preserve">(2kamera) </w:t>
            </w:r>
            <w:r w:rsidR="006207B2" w:rsidRPr="004E6C02">
              <w:rPr>
                <w:szCs w:val="24"/>
              </w:rPr>
              <w:t xml:space="preserve">įrengimo vietos ant atramos ne žemiau 4.5m aukštyje su </w:t>
            </w:r>
            <w:r w:rsidR="000F0B57" w:rsidRPr="004E6C02">
              <w:rPr>
                <w:szCs w:val="24"/>
              </w:rPr>
              <w:t xml:space="preserve">0.5m </w:t>
            </w:r>
            <w:r w:rsidR="006207B2" w:rsidRPr="004E6C02">
              <w:rPr>
                <w:szCs w:val="24"/>
              </w:rPr>
              <w:t xml:space="preserve">gembe atitinkančia atramos dizainą ir spalvą (Pav. 1). </w:t>
            </w:r>
          </w:p>
        </w:tc>
        <w:tc>
          <w:tcPr>
            <w:tcW w:w="1772" w:type="dxa"/>
            <w:vAlign w:val="center"/>
          </w:tcPr>
          <w:p w14:paraId="7EA24D80" w14:textId="44A2649D" w:rsidR="006207B2" w:rsidRPr="004E6C02" w:rsidRDefault="0020155F" w:rsidP="006207B2">
            <w:pPr>
              <w:jc w:val="both"/>
              <w:rPr>
                <w:szCs w:val="24"/>
              </w:rPr>
            </w:pPr>
            <w:r w:rsidRPr="00241D6A">
              <w:rPr>
                <w:shd w:val="clear" w:color="auto" w:fill="FFFFFF"/>
              </w:rPr>
              <w:t>X: 457733.08 Y: 6191527.56 (LKS)</w:t>
            </w:r>
            <w:r w:rsidR="006207B2" w:rsidRPr="00241D6A">
              <w:rPr>
                <w:shd w:val="clear" w:color="auto" w:fill="FFFFFF"/>
              </w:rPr>
              <w:br/>
            </w:r>
            <w:r w:rsidR="00450F71" w:rsidRPr="00241D6A">
              <w:rPr>
                <w:shd w:val="clear" w:color="auto" w:fill="FFFFFF"/>
              </w:rPr>
              <w:t xml:space="preserve"> </w:t>
            </w:r>
            <w:r w:rsidRPr="00241D6A">
              <w:rPr>
                <w:shd w:val="clear" w:color="auto" w:fill="FFFFFF"/>
              </w:rPr>
              <w:t>(greta RKŠ-1</w:t>
            </w:r>
            <w:r w:rsidR="006E122F" w:rsidRPr="00241D6A">
              <w:rPr>
                <w:shd w:val="clear" w:color="auto" w:fill="FFFFFF"/>
              </w:rPr>
              <w:t>)</w:t>
            </w:r>
            <w:r w:rsidR="006207B2" w:rsidRPr="00241D6A">
              <w:rPr>
                <w:shd w:val="clear" w:color="auto" w:fill="FFFFFF"/>
              </w:rPr>
              <w:br/>
            </w:r>
          </w:p>
        </w:tc>
        <w:tc>
          <w:tcPr>
            <w:tcW w:w="4110" w:type="dxa"/>
            <w:vAlign w:val="center"/>
          </w:tcPr>
          <w:p w14:paraId="3384314B" w14:textId="4B77E578" w:rsidR="006207B2" w:rsidRPr="004E6C02" w:rsidRDefault="006E643B" w:rsidP="006207B2">
            <w:pPr>
              <w:jc w:val="both"/>
              <w:rPr>
                <w:szCs w:val="24"/>
              </w:rPr>
            </w:pPr>
            <w:r w:rsidRPr="004E6C02">
              <w:rPr>
                <w:szCs w:val="24"/>
              </w:rPr>
              <w:t xml:space="preserve">Atrama vaizdo stebėjimo kamerai „2 kamera“ (Pav.1 ) su spintele įrangai įrengiama </w:t>
            </w:r>
            <w:r w:rsidRPr="004E6C02">
              <w:rPr>
                <w:b/>
                <w:bCs/>
                <w:szCs w:val="24"/>
              </w:rPr>
              <w:t>suderintoje</w:t>
            </w:r>
            <w:r w:rsidRPr="004E6C02">
              <w:rPr>
                <w:szCs w:val="24"/>
              </w:rPr>
              <w:t xml:space="preserve"> vietoje. Garsiakalbiai turi būti sumontuoti virš vaizdo kamerų, o judriojo ryšio antena virš garsiakalbių</w:t>
            </w:r>
            <w:r w:rsidR="004E6C02" w:rsidRPr="004E6C02">
              <w:rPr>
                <w:szCs w:val="24"/>
              </w:rPr>
              <w:t>,</w:t>
            </w:r>
            <w:r w:rsidRPr="004E6C02">
              <w:rPr>
                <w:szCs w:val="24"/>
              </w:rPr>
              <w:t xml:space="preserve"> atramos viršuje.</w:t>
            </w:r>
          </w:p>
        </w:tc>
      </w:tr>
      <w:tr w:rsidR="006941FD" w:rsidRPr="004E6C02" w14:paraId="09DBCC85" w14:textId="77777777" w:rsidTr="000A022B">
        <w:trPr>
          <w:trHeight w:val="345"/>
        </w:trPr>
        <w:tc>
          <w:tcPr>
            <w:tcW w:w="973" w:type="dxa"/>
            <w:vAlign w:val="center"/>
          </w:tcPr>
          <w:p w14:paraId="79978508" w14:textId="77777777" w:rsidR="00E772B8" w:rsidRPr="004E6C02" w:rsidRDefault="00E772B8" w:rsidP="00241D6A">
            <w:pPr>
              <w:pStyle w:val="Sraopastraipa"/>
              <w:numPr>
                <w:ilvl w:val="0"/>
                <w:numId w:val="24"/>
              </w:numPr>
              <w:jc w:val="both"/>
              <w:rPr>
                <w:rFonts w:ascii="Times New Roman" w:hAnsi="Times New Roman" w:cs="Times New Roman"/>
                <w:sz w:val="24"/>
                <w:szCs w:val="24"/>
              </w:rPr>
            </w:pPr>
          </w:p>
        </w:tc>
        <w:tc>
          <w:tcPr>
            <w:tcW w:w="2779" w:type="dxa"/>
            <w:vAlign w:val="center"/>
          </w:tcPr>
          <w:p w14:paraId="44D788AE" w14:textId="42F69028" w:rsidR="00E772B8" w:rsidRPr="004E6C02" w:rsidRDefault="00E772B8" w:rsidP="00E772B8">
            <w:pPr>
              <w:jc w:val="both"/>
              <w:rPr>
                <w:szCs w:val="24"/>
              </w:rPr>
            </w:pPr>
            <w:r w:rsidRPr="004E6C02">
              <w:rPr>
                <w:szCs w:val="24"/>
              </w:rPr>
              <w:t xml:space="preserve">Ruporiniai garsiakalbiai, </w:t>
            </w:r>
            <w:r w:rsidR="00C0577F" w:rsidRPr="004E6C02">
              <w:rPr>
                <w:szCs w:val="24"/>
              </w:rPr>
              <w:t xml:space="preserve">po </w:t>
            </w:r>
            <w:r w:rsidRPr="004E6C02">
              <w:rPr>
                <w:szCs w:val="24"/>
              </w:rPr>
              <w:t>3 (</w:t>
            </w:r>
            <w:r w:rsidR="00C0577F" w:rsidRPr="004E6C02">
              <w:rPr>
                <w:szCs w:val="24"/>
              </w:rPr>
              <w:t>viso šeši</w:t>
            </w:r>
            <w:r w:rsidRPr="004E6C02">
              <w:rPr>
                <w:szCs w:val="24"/>
              </w:rPr>
              <w:t xml:space="preserve">) vnt. ant </w:t>
            </w:r>
            <w:r w:rsidRPr="004E6C02">
              <w:rPr>
                <w:szCs w:val="24"/>
              </w:rPr>
              <w:lastRenderedPageBreak/>
              <w:t xml:space="preserve">atramos virš </w:t>
            </w:r>
            <w:r w:rsidR="00C0577F" w:rsidRPr="004E6C02">
              <w:rPr>
                <w:szCs w:val="24"/>
              </w:rPr>
              <w:t xml:space="preserve">kamerų </w:t>
            </w:r>
            <w:r w:rsidRPr="004E6C02">
              <w:rPr>
                <w:szCs w:val="24"/>
              </w:rPr>
              <w:t>(1</w:t>
            </w:r>
            <w:r w:rsidR="00C0577F" w:rsidRPr="004E6C02">
              <w:rPr>
                <w:szCs w:val="24"/>
              </w:rPr>
              <w:t xml:space="preserve"> ir 2</w:t>
            </w:r>
            <w:r w:rsidRPr="004E6C02">
              <w:rPr>
                <w:szCs w:val="24"/>
              </w:rPr>
              <w:t xml:space="preserve"> kamera), pav. 1.</w:t>
            </w:r>
          </w:p>
        </w:tc>
        <w:tc>
          <w:tcPr>
            <w:tcW w:w="1772" w:type="dxa"/>
            <w:vAlign w:val="center"/>
          </w:tcPr>
          <w:p w14:paraId="775029FD" w14:textId="08052766" w:rsidR="00E772B8" w:rsidRPr="00241D6A" w:rsidRDefault="00C0577F" w:rsidP="00E772B8">
            <w:pPr>
              <w:jc w:val="both"/>
              <w:rPr>
                <w:shd w:val="clear" w:color="auto" w:fill="FFFFFF"/>
              </w:rPr>
            </w:pPr>
            <w:r w:rsidRPr="004E6C02">
              <w:rPr>
                <w:szCs w:val="24"/>
              </w:rPr>
              <w:lastRenderedPageBreak/>
              <w:t>Kamerų koordinatės</w:t>
            </w:r>
          </w:p>
          <w:p w14:paraId="1BA34FF5" w14:textId="5967BDBA" w:rsidR="00E772B8" w:rsidRPr="00241D6A" w:rsidRDefault="00E772B8" w:rsidP="00E772B8">
            <w:pPr>
              <w:jc w:val="both"/>
              <w:rPr>
                <w:shd w:val="clear" w:color="auto" w:fill="FFFFFF"/>
              </w:rPr>
            </w:pPr>
            <w:r w:rsidRPr="00241D6A">
              <w:rPr>
                <w:shd w:val="clear" w:color="auto" w:fill="FFFFFF"/>
              </w:rPr>
              <w:t>(LKS)</w:t>
            </w:r>
          </w:p>
        </w:tc>
        <w:tc>
          <w:tcPr>
            <w:tcW w:w="4110" w:type="dxa"/>
            <w:vAlign w:val="center"/>
          </w:tcPr>
          <w:p w14:paraId="633F2E30" w14:textId="5257DA91" w:rsidR="00E772B8" w:rsidRPr="004E6C02" w:rsidRDefault="00E772B8" w:rsidP="00E772B8">
            <w:pPr>
              <w:jc w:val="both"/>
              <w:rPr>
                <w:szCs w:val="24"/>
              </w:rPr>
            </w:pPr>
            <w:r w:rsidRPr="004E6C02">
              <w:rPr>
                <w:szCs w:val="24"/>
              </w:rPr>
              <w:t xml:space="preserve">Garsiakalbių garso įėjimo grandinės  prijungiamos prie kamerų atitinkamos garso išvesties. Jei reikia, gali būti </w:t>
            </w:r>
            <w:r w:rsidRPr="004E6C02">
              <w:rPr>
                <w:szCs w:val="24"/>
              </w:rPr>
              <w:lastRenderedPageBreak/>
              <w:t>naudojama papildoma įranga grandinių suderinimui</w:t>
            </w:r>
            <w:r w:rsidR="00E54960" w:rsidRPr="004E6C02">
              <w:rPr>
                <w:szCs w:val="24"/>
              </w:rPr>
              <w:t xml:space="preserve"> arba garso signalo iš kameros stiprinimui (garsinių dažnių stiprintuv</w:t>
            </w:r>
            <w:r w:rsidR="009412DB" w:rsidRPr="004E6C02">
              <w:rPr>
                <w:szCs w:val="24"/>
              </w:rPr>
              <w:t>o</w:t>
            </w:r>
            <w:r w:rsidR="00E54960" w:rsidRPr="004E6C02">
              <w:rPr>
                <w:szCs w:val="24"/>
              </w:rPr>
              <w:t>(</w:t>
            </w:r>
            <w:r w:rsidR="009412DB" w:rsidRPr="004E6C02">
              <w:rPr>
                <w:szCs w:val="24"/>
              </w:rPr>
              <w:t>-ų</w:t>
            </w:r>
            <w:r w:rsidR="00E54960" w:rsidRPr="004E6C02">
              <w:rPr>
                <w:szCs w:val="24"/>
              </w:rPr>
              <w:t>)</w:t>
            </w:r>
            <w:r w:rsidR="009412DB" w:rsidRPr="004E6C02">
              <w:rPr>
                <w:szCs w:val="24"/>
              </w:rPr>
              <w:t xml:space="preserve"> </w:t>
            </w:r>
            <w:r w:rsidR="00E54960" w:rsidRPr="004E6C02">
              <w:rPr>
                <w:szCs w:val="24"/>
              </w:rPr>
              <w:t>stiprinama garso dažnumų juosta turi būti ne siauresnė nei įrengiamų garsiakalbių atkuriamų garso dažnumų juosta)</w:t>
            </w:r>
            <w:r w:rsidRPr="004E6C02">
              <w:rPr>
                <w:szCs w:val="24"/>
              </w:rPr>
              <w:t>.</w:t>
            </w:r>
          </w:p>
        </w:tc>
      </w:tr>
      <w:tr w:rsidR="006941FD" w:rsidRPr="004E6C02" w14:paraId="391BC5CC" w14:textId="77777777" w:rsidTr="000A022B">
        <w:trPr>
          <w:trHeight w:val="345"/>
        </w:trPr>
        <w:tc>
          <w:tcPr>
            <w:tcW w:w="973" w:type="dxa"/>
            <w:vAlign w:val="center"/>
          </w:tcPr>
          <w:p w14:paraId="47C707B5" w14:textId="77777777" w:rsidR="00E772B8" w:rsidRPr="004E6C02" w:rsidRDefault="00E772B8" w:rsidP="00241D6A">
            <w:pPr>
              <w:pStyle w:val="Sraopastraipa"/>
              <w:numPr>
                <w:ilvl w:val="0"/>
                <w:numId w:val="24"/>
              </w:numPr>
              <w:jc w:val="both"/>
              <w:rPr>
                <w:rFonts w:ascii="Times New Roman" w:hAnsi="Times New Roman" w:cs="Times New Roman"/>
                <w:sz w:val="24"/>
                <w:szCs w:val="24"/>
              </w:rPr>
            </w:pPr>
          </w:p>
        </w:tc>
        <w:tc>
          <w:tcPr>
            <w:tcW w:w="2779" w:type="dxa"/>
            <w:vAlign w:val="center"/>
          </w:tcPr>
          <w:p w14:paraId="397F918E" w14:textId="38956CD1" w:rsidR="00E772B8" w:rsidRPr="004E6C02" w:rsidRDefault="00E772B8" w:rsidP="00E772B8">
            <w:pPr>
              <w:jc w:val="both"/>
              <w:rPr>
                <w:szCs w:val="24"/>
              </w:rPr>
            </w:pPr>
            <w:r w:rsidRPr="004E6C02">
              <w:rPr>
                <w:szCs w:val="24"/>
              </w:rPr>
              <w:t>Kamerų ir garsiakalbių maitinimas</w:t>
            </w:r>
          </w:p>
        </w:tc>
        <w:tc>
          <w:tcPr>
            <w:tcW w:w="1772" w:type="dxa"/>
            <w:vAlign w:val="center"/>
          </w:tcPr>
          <w:p w14:paraId="6DFFD684" w14:textId="577C51E2" w:rsidR="00E772B8" w:rsidRPr="004E6C02" w:rsidRDefault="00E772B8" w:rsidP="00E772B8">
            <w:pPr>
              <w:jc w:val="both"/>
              <w:rPr>
                <w:szCs w:val="24"/>
              </w:rPr>
            </w:pPr>
            <w:r w:rsidRPr="00241D6A">
              <w:rPr>
                <w:shd w:val="clear" w:color="auto" w:fill="FFFFFF"/>
              </w:rPr>
              <w:t>Visoms kameroms ir garsiakalbiams</w:t>
            </w:r>
          </w:p>
        </w:tc>
        <w:tc>
          <w:tcPr>
            <w:tcW w:w="4110" w:type="dxa"/>
            <w:vAlign w:val="center"/>
          </w:tcPr>
          <w:p w14:paraId="0AD56F4E" w14:textId="43F8B1F1" w:rsidR="00E772B8" w:rsidRPr="004E6C02" w:rsidRDefault="00E772B8" w:rsidP="00E772B8">
            <w:pPr>
              <w:jc w:val="both"/>
              <w:rPr>
                <w:szCs w:val="24"/>
              </w:rPr>
            </w:pPr>
            <w:r w:rsidRPr="004E6C02">
              <w:rPr>
                <w:szCs w:val="24"/>
              </w:rPr>
              <w:t>Iki kamerų ir garsiakalbių atramos maitinimo  grandinė įrengiama atskiru kanalu (ne šviesolaidžio kanalu). Maitinimo įvadinė spinta įrengiama suderintoje vietoje maitinimo grandines parenkant, kad kamerų su įjungtu pašildymu žiemą</w:t>
            </w:r>
            <w:r w:rsidR="0021202F" w:rsidRPr="004E6C02">
              <w:rPr>
                <w:szCs w:val="24"/>
              </w:rPr>
              <w:t>,</w:t>
            </w:r>
            <w:r w:rsidRPr="004E6C02">
              <w:rPr>
                <w:szCs w:val="24"/>
              </w:rPr>
              <w:t xml:space="preserve"> IR pašvietimu tamsiu paros metu, su garsiakalbiais</w:t>
            </w:r>
            <w:r w:rsidR="0021202F" w:rsidRPr="004E6C02">
              <w:rPr>
                <w:szCs w:val="24"/>
              </w:rPr>
              <w:t xml:space="preserve"> (tame skaičiuje stiprintuvu (-ais)) ir visa ryšio įranga</w:t>
            </w:r>
            <w:r w:rsidRPr="004E6C02">
              <w:rPr>
                <w:szCs w:val="24"/>
              </w:rPr>
              <w:t xml:space="preserve">, </w:t>
            </w:r>
            <w:r w:rsidRPr="004E6C02">
              <w:rPr>
                <w:b/>
                <w:bCs/>
                <w:i/>
                <w:iCs/>
                <w:szCs w:val="24"/>
              </w:rPr>
              <w:t xml:space="preserve">vienai vietai instaliuotos galios būtų ne mažiau </w:t>
            </w:r>
            <w:r w:rsidR="0021202F" w:rsidRPr="004E6C02">
              <w:rPr>
                <w:b/>
                <w:bCs/>
                <w:i/>
                <w:iCs/>
                <w:szCs w:val="24"/>
              </w:rPr>
              <w:t>4</w:t>
            </w:r>
            <w:r w:rsidRPr="004E6C02">
              <w:rPr>
                <w:b/>
                <w:bCs/>
                <w:i/>
                <w:iCs/>
                <w:szCs w:val="24"/>
              </w:rPr>
              <w:t>00W.</w:t>
            </w:r>
          </w:p>
        </w:tc>
      </w:tr>
      <w:tr w:rsidR="006941FD" w:rsidRPr="004E6C02" w14:paraId="4A00AB93" w14:textId="77777777" w:rsidTr="000A022B">
        <w:trPr>
          <w:trHeight w:val="345"/>
        </w:trPr>
        <w:tc>
          <w:tcPr>
            <w:tcW w:w="973" w:type="dxa"/>
            <w:vAlign w:val="center"/>
          </w:tcPr>
          <w:p w14:paraId="20CC1E01" w14:textId="77777777" w:rsidR="00E772B8" w:rsidRPr="004E6C02" w:rsidRDefault="00E772B8" w:rsidP="00241D6A">
            <w:pPr>
              <w:pStyle w:val="Sraopastraipa"/>
              <w:numPr>
                <w:ilvl w:val="0"/>
                <w:numId w:val="24"/>
              </w:numPr>
              <w:jc w:val="both"/>
              <w:rPr>
                <w:rFonts w:ascii="Times New Roman" w:hAnsi="Times New Roman" w:cs="Times New Roman"/>
                <w:sz w:val="24"/>
                <w:szCs w:val="24"/>
              </w:rPr>
            </w:pPr>
          </w:p>
        </w:tc>
        <w:tc>
          <w:tcPr>
            <w:tcW w:w="2779" w:type="dxa"/>
            <w:vAlign w:val="center"/>
          </w:tcPr>
          <w:p w14:paraId="51A7D4D1" w14:textId="13302B6D" w:rsidR="00E772B8" w:rsidRPr="004E6C02" w:rsidRDefault="00E772B8" w:rsidP="00E772B8">
            <w:pPr>
              <w:jc w:val="both"/>
              <w:rPr>
                <w:szCs w:val="24"/>
              </w:rPr>
            </w:pPr>
            <w:r w:rsidRPr="004E6C02">
              <w:rPr>
                <w:szCs w:val="24"/>
              </w:rPr>
              <w:t>Informacinės lentelės su tekstu apie vykdomą vaizdo stebėjimą</w:t>
            </w:r>
          </w:p>
        </w:tc>
        <w:tc>
          <w:tcPr>
            <w:tcW w:w="1772" w:type="dxa"/>
            <w:vAlign w:val="center"/>
          </w:tcPr>
          <w:p w14:paraId="2E9C4891" w14:textId="36CF460A" w:rsidR="00E772B8" w:rsidRPr="00241D6A" w:rsidRDefault="00E772B8" w:rsidP="00E772B8">
            <w:pPr>
              <w:jc w:val="both"/>
              <w:rPr>
                <w:shd w:val="clear" w:color="auto" w:fill="FFFFFF"/>
              </w:rPr>
            </w:pPr>
            <w:r w:rsidRPr="00241D6A">
              <w:rPr>
                <w:shd w:val="clear" w:color="auto" w:fill="FFFFFF"/>
              </w:rPr>
              <w:t xml:space="preserve">Prie visų į stebimą teritoriją vedančių </w:t>
            </w:r>
            <w:r w:rsidRPr="004E6C02">
              <w:rPr>
                <w:szCs w:val="24"/>
                <w:shd w:val="clear" w:color="auto" w:fill="FFFFFF"/>
              </w:rPr>
              <w:t>oficiali</w:t>
            </w:r>
            <w:r w:rsidR="00834B42" w:rsidRPr="004E6C02">
              <w:rPr>
                <w:szCs w:val="24"/>
                <w:shd w:val="clear" w:color="auto" w:fill="FFFFFF"/>
              </w:rPr>
              <w:t>ai</w:t>
            </w:r>
            <w:r w:rsidRPr="00241D6A">
              <w:rPr>
                <w:shd w:val="clear" w:color="auto" w:fill="FFFFFF"/>
              </w:rPr>
              <w:t xml:space="preserve"> įrengtų takų iki patekimo į pirmą bet kurios kameros stebimą teritoriją.</w:t>
            </w:r>
          </w:p>
        </w:tc>
        <w:tc>
          <w:tcPr>
            <w:tcW w:w="4110" w:type="dxa"/>
            <w:vAlign w:val="center"/>
          </w:tcPr>
          <w:p w14:paraId="3C98B912" w14:textId="537062A1" w:rsidR="00E772B8" w:rsidRPr="004E6C02" w:rsidRDefault="00E772B8" w:rsidP="00E772B8">
            <w:pPr>
              <w:jc w:val="both"/>
              <w:rPr>
                <w:szCs w:val="24"/>
              </w:rPr>
            </w:pPr>
            <w:r w:rsidRPr="004E6C02">
              <w:rPr>
                <w:szCs w:val="24"/>
              </w:rPr>
              <w:t xml:space="preserve">Įrengti informacines suderintos formos, dydžio (ne mažesnio nei 420x300 mm), suderinto dizaino ir įrengimo metu aktualaus teksto informacines lenteles apie vykdomą vaizdo stebėjimą. Lentelės turi būti atsparios klimato sąlygoms ir įrengiamos ant suderintų su </w:t>
            </w:r>
            <w:r w:rsidR="00281A56" w:rsidRPr="004E6C02">
              <w:rPr>
                <w:szCs w:val="24"/>
              </w:rPr>
              <w:t>Užsakovu</w:t>
            </w:r>
            <w:r w:rsidRPr="004E6C02">
              <w:rPr>
                <w:szCs w:val="24"/>
              </w:rPr>
              <w:t xml:space="preserve"> atskirų arba tinkamų pagal įrengimo vietą kitos paskirties atramų.</w:t>
            </w:r>
            <w:r w:rsidR="000A022B" w:rsidRPr="004E6C02">
              <w:rPr>
                <w:szCs w:val="24"/>
              </w:rPr>
              <w:t xml:space="preserve"> Vienai kamerai gali būti reikalinga iki 4-rių lentelių.</w:t>
            </w:r>
          </w:p>
        </w:tc>
      </w:tr>
    </w:tbl>
    <w:p w14:paraId="3711CF85" w14:textId="395E7969" w:rsidR="00520C6E" w:rsidRPr="00241D6A" w:rsidRDefault="002C5CF0" w:rsidP="005C147D">
      <w:pPr>
        <w:pStyle w:val="Pavadinimas"/>
        <w:jc w:val="both"/>
        <w:rPr>
          <w:rFonts w:ascii="Times New Roman" w:eastAsia="Calibri" w:hAnsi="Times New Roman"/>
          <w:i/>
          <w:sz w:val="24"/>
        </w:rPr>
      </w:pPr>
      <w:r w:rsidRPr="004E6C02">
        <w:rPr>
          <w:rFonts w:ascii="Times New Roman" w:hAnsi="Times New Roman"/>
          <w:b w:val="0"/>
          <w:bCs w:val="0"/>
          <w:i/>
          <w:sz w:val="24"/>
          <w:szCs w:val="24"/>
          <w:u w:val="single"/>
        </w:rPr>
        <w:t>PASTABA:</w:t>
      </w:r>
      <w:r w:rsidRPr="004E6C02">
        <w:rPr>
          <w:rFonts w:ascii="Times New Roman" w:hAnsi="Times New Roman"/>
          <w:b w:val="0"/>
          <w:bCs w:val="0"/>
          <w:i/>
          <w:sz w:val="24"/>
          <w:szCs w:val="24"/>
        </w:rPr>
        <w:t xml:space="preserve"> </w:t>
      </w:r>
      <w:r w:rsidR="00900DAC" w:rsidRPr="004E6C02">
        <w:rPr>
          <w:rFonts w:ascii="Times New Roman" w:hAnsi="Times New Roman"/>
          <w:b w:val="0"/>
          <w:bCs w:val="0"/>
          <w:i/>
          <w:sz w:val="24"/>
          <w:szCs w:val="24"/>
        </w:rPr>
        <w:t xml:space="preserve"> </w:t>
      </w:r>
      <w:r w:rsidR="00B6767F" w:rsidRPr="004E6C02">
        <w:rPr>
          <w:rFonts w:ascii="Times New Roman" w:hAnsi="Times New Roman"/>
          <w:b w:val="0"/>
          <w:bCs w:val="0"/>
          <w:i/>
          <w:sz w:val="24"/>
          <w:szCs w:val="24"/>
        </w:rPr>
        <w:t>Kamerų įrengimo viet</w:t>
      </w:r>
      <w:r w:rsidR="00A22EE6" w:rsidRPr="004E6C02">
        <w:rPr>
          <w:rFonts w:ascii="Times New Roman" w:hAnsi="Times New Roman"/>
          <w:b w:val="0"/>
          <w:bCs w:val="0"/>
          <w:i/>
          <w:sz w:val="24"/>
          <w:szCs w:val="24"/>
        </w:rPr>
        <w:t>a</w:t>
      </w:r>
      <w:r w:rsidR="00B6767F" w:rsidRPr="004E6C02">
        <w:rPr>
          <w:rFonts w:ascii="Times New Roman" w:hAnsi="Times New Roman"/>
          <w:b w:val="0"/>
          <w:bCs w:val="0"/>
          <w:i/>
          <w:sz w:val="24"/>
          <w:szCs w:val="24"/>
        </w:rPr>
        <w:t xml:space="preserve"> ir </w:t>
      </w:r>
      <w:r w:rsidR="007B505E" w:rsidRPr="004E6C02">
        <w:rPr>
          <w:rFonts w:ascii="Times New Roman" w:hAnsi="Times New Roman"/>
          <w:b w:val="0"/>
          <w:bCs w:val="0"/>
          <w:i/>
          <w:sz w:val="24"/>
          <w:szCs w:val="24"/>
        </w:rPr>
        <w:t xml:space="preserve">gembių </w:t>
      </w:r>
      <w:r w:rsidR="00B6767F" w:rsidRPr="004E6C02">
        <w:rPr>
          <w:rFonts w:ascii="Times New Roman" w:hAnsi="Times New Roman"/>
          <w:b w:val="0"/>
          <w:bCs w:val="0"/>
          <w:i/>
          <w:sz w:val="24"/>
          <w:szCs w:val="24"/>
        </w:rPr>
        <w:t>krypt</w:t>
      </w:r>
      <w:r w:rsidR="00A22EE6" w:rsidRPr="004E6C02">
        <w:rPr>
          <w:rFonts w:ascii="Times New Roman" w:hAnsi="Times New Roman"/>
          <w:b w:val="0"/>
          <w:bCs w:val="0"/>
          <w:i/>
          <w:sz w:val="24"/>
          <w:szCs w:val="24"/>
        </w:rPr>
        <w:t>is</w:t>
      </w:r>
      <w:r w:rsidR="00B6767F" w:rsidRPr="004E6C02">
        <w:rPr>
          <w:rFonts w:ascii="Times New Roman" w:hAnsi="Times New Roman"/>
          <w:b w:val="0"/>
          <w:bCs w:val="0"/>
          <w:i/>
          <w:sz w:val="24"/>
          <w:szCs w:val="24"/>
        </w:rPr>
        <w:t xml:space="preserve"> turi būti tikslinam</w:t>
      </w:r>
      <w:r w:rsidR="00A22EE6" w:rsidRPr="004E6C02">
        <w:rPr>
          <w:rFonts w:ascii="Times New Roman" w:hAnsi="Times New Roman"/>
          <w:b w:val="0"/>
          <w:bCs w:val="0"/>
          <w:i/>
          <w:sz w:val="24"/>
          <w:szCs w:val="24"/>
        </w:rPr>
        <w:t>a</w:t>
      </w:r>
      <w:r w:rsidR="00B6767F" w:rsidRPr="004E6C02">
        <w:rPr>
          <w:rFonts w:ascii="Times New Roman" w:hAnsi="Times New Roman"/>
          <w:b w:val="0"/>
          <w:bCs w:val="0"/>
          <w:i/>
          <w:sz w:val="24"/>
          <w:szCs w:val="24"/>
        </w:rPr>
        <w:t xml:space="preserve"> vykdant darbus.</w:t>
      </w:r>
      <w:r w:rsidR="005C147D" w:rsidRPr="00241D6A">
        <w:rPr>
          <w:rFonts w:ascii="Times New Roman" w:eastAsia="Calibri" w:hAnsi="Times New Roman"/>
          <w:i/>
          <w:sz w:val="24"/>
        </w:rPr>
        <w:t xml:space="preserve"> </w:t>
      </w:r>
      <w:r w:rsidR="005C147D" w:rsidRPr="004E6C02">
        <w:rPr>
          <w:rFonts w:ascii="Times New Roman" w:eastAsia="Calibri" w:hAnsi="Times New Roman"/>
          <w:i/>
          <w:sz w:val="24"/>
          <w:szCs w:val="24"/>
          <w:lang w:eastAsia="lt-LT"/>
        </w:rPr>
        <w:t xml:space="preserve">Visi ryšio ir maitinimo </w:t>
      </w:r>
      <w:r w:rsidR="005C147D" w:rsidRPr="00241D6A">
        <w:rPr>
          <w:rFonts w:ascii="Times New Roman" w:hAnsi="Times New Roman"/>
          <w:i/>
          <w:sz w:val="24"/>
        </w:rPr>
        <w:t>kabeliai,</w:t>
      </w:r>
      <w:r w:rsidR="005C147D" w:rsidRPr="004E6C02">
        <w:rPr>
          <w:rFonts w:ascii="Times New Roman" w:eastAsia="Calibri" w:hAnsi="Times New Roman"/>
          <w:i/>
          <w:sz w:val="24"/>
          <w:szCs w:val="24"/>
          <w:lang w:eastAsia="lt-LT"/>
        </w:rPr>
        <w:t xml:space="preserve"> įrenginiai ir pajungimo jungtys spintose privalo būti sužymėti ir atitikti supaprastinto projekto techninėje dokumentacijoje pateiktą žymėjimą.</w:t>
      </w:r>
      <w:r w:rsidR="00520C6E">
        <w:rPr>
          <w:rFonts w:ascii="Times New Roman" w:eastAsia="Calibri" w:hAnsi="Times New Roman"/>
          <w:i/>
          <w:sz w:val="24"/>
          <w:szCs w:val="24"/>
          <w:lang w:eastAsia="lt-LT"/>
        </w:rPr>
        <w:t xml:space="preserve"> </w:t>
      </w:r>
    </w:p>
    <w:p w14:paraId="1FA65C84" w14:textId="6D3B24A6" w:rsidR="005C147D" w:rsidRPr="004E6C02" w:rsidRDefault="00520C6E" w:rsidP="005C147D">
      <w:pPr>
        <w:pStyle w:val="Pavadinimas"/>
        <w:jc w:val="both"/>
        <w:rPr>
          <w:rFonts w:ascii="Times New Roman" w:hAnsi="Times New Roman"/>
          <w:i/>
          <w:sz w:val="24"/>
          <w:szCs w:val="24"/>
        </w:rPr>
      </w:pPr>
      <w:r>
        <w:rPr>
          <w:rFonts w:ascii="Times New Roman" w:eastAsia="Calibri" w:hAnsi="Times New Roman"/>
          <w:i/>
          <w:sz w:val="24"/>
          <w:szCs w:val="24"/>
          <w:lang w:eastAsia="lt-LT"/>
        </w:rPr>
        <w:t>Jeigu užtikrinama judriojo ryšio greitaveika, leidžiama naudoti š</w:t>
      </w:r>
      <w:r w:rsidRPr="00520C6E">
        <w:rPr>
          <w:rFonts w:ascii="Times New Roman" w:eastAsia="Calibri" w:hAnsi="Times New Roman"/>
          <w:i/>
          <w:sz w:val="24"/>
          <w:szCs w:val="24"/>
          <w:lang w:eastAsia="lt-LT"/>
        </w:rPr>
        <w:t>viesolaidį (ne daugiau 12 skaidulų) nuo „2 kamera“ (Pav.1)  vaizdo stebėjimo kameros privesti iki „1 kamera“ komutacinės spintos, kurioje įrengti, keitiklius optika-varis, komutatorių visų vaizdo kamerų apjungimui į vieną Judriojo ryšio maršrutizatorių.</w:t>
      </w:r>
    </w:p>
    <w:p w14:paraId="71939B80" w14:textId="4C37F91D" w:rsidR="00B6767F" w:rsidRPr="004E6C02" w:rsidRDefault="00B6767F" w:rsidP="00B736D0">
      <w:pPr>
        <w:pStyle w:val="Pavadinimas"/>
        <w:jc w:val="both"/>
        <w:rPr>
          <w:rFonts w:ascii="Times New Roman" w:hAnsi="Times New Roman"/>
          <w:b w:val="0"/>
          <w:bCs w:val="0"/>
          <w:i/>
          <w:sz w:val="24"/>
          <w:szCs w:val="24"/>
        </w:rPr>
      </w:pPr>
    </w:p>
    <w:p w14:paraId="6A72AE2A" w14:textId="619BDB74" w:rsidR="00B47A34" w:rsidRPr="004E6C02" w:rsidRDefault="007778E1" w:rsidP="00B736D0">
      <w:pPr>
        <w:pStyle w:val="Pavadinimas"/>
        <w:jc w:val="both"/>
        <w:rPr>
          <w:rFonts w:ascii="Times New Roman" w:hAnsi="Times New Roman"/>
          <w:b w:val="0"/>
          <w:bCs w:val="0"/>
          <w:i/>
          <w:sz w:val="24"/>
          <w:szCs w:val="24"/>
        </w:rPr>
      </w:pPr>
      <w:r w:rsidRPr="004E6C02">
        <w:rPr>
          <w:rFonts w:ascii="Times New Roman" w:hAnsi="Times New Roman"/>
          <w:b w:val="0"/>
          <w:bCs w:val="0"/>
          <w:i/>
          <w:noProof/>
          <w:sz w:val="24"/>
          <w:szCs w:val="24"/>
        </w:rPr>
        <w:lastRenderedPageBreak/>
        <w:drawing>
          <wp:inline distT="0" distB="0" distL="0" distR="0" wp14:anchorId="333EDE76" wp14:editId="5332CF39">
            <wp:extent cx="5923577" cy="3477260"/>
            <wp:effectExtent l="0" t="0" r="1270" b="8890"/>
            <wp:docPr id="65361311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13113" name="Paveikslėlis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62084" cy="3558566"/>
                    </a:xfrm>
                    <a:prstGeom prst="rect">
                      <a:avLst/>
                    </a:prstGeom>
                  </pic:spPr>
                </pic:pic>
              </a:graphicData>
            </a:graphic>
          </wp:inline>
        </w:drawing>
      </w:r>
    </w:p>
    <w:p w14:paraId="1E222CD9" w14:textId="0D59E8F2" w:rsidR="005F3B4B" w:rsidRPr="004E6C02" w:rsidRDefault="00843708" w:rsidP="006D35E9">
      <w:pPr>
        <w:pStyle w:val="Pavadinimas"/>
        <w:jc w:val="left"/>
        <w:rPr>
          <w:rFonts w:ascii="Times New Roman" w:hAnsi="Times New Roman"/>
          <w:b w:val="0"/>
          <w:bCs w:val="0"/>
          <w:i/>
          <w:sz w:val="24"/>
          <w:szCs w:val="24"/>
        </w:rPr>
      </w:pPr>
      <w:r w:rsidRPr="004E6C02">
        <w:rPr>
          <w:rFonts w:ascii="Times New Roman" w:hAnsi="Times New Roman"/>
          <w:b w:val="0"/>
          <w:bCs w:val="0"/>
          <w:i/>
          <w:noProof/>
          <w:sz w:val="24"/>
          <w:szCs w:val="24"/>
        </w:rPr>
        <w:drawing>
          <wp:inline distT="0" distB="0" distL="0" distR="0" wp14:anchorId="040C23D6" wp14:editId="4BE56BBA">
            <wp:extent cx="5842511" cy="2849245"/>
            <wp:effectExtent l="0" t="0" r="6350" b="8255"/>
            <wp:docPr id="21232100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210090" name="Paveikslėlis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49435" cy="2950157"/>
                    </a:xfrm>
                    <a:prstGeom prst="rect">
                      <a:avLst/>
                    </a:prstGeom>
                  </pic:spPr>
                </pic:pic>
              </a:graphicData>
            </a:graphic>
          </wp:inline>
        </w:drawing>
      </w:r>
    </w:p>
    <w:p w14:paraId="47C001CF" w14:textId="77777777" w:rsidR="0079188E" w:rsidRPr="004E6C02" w:rsidRDefault="0079188E" w:rsidP="005F3B4B">
      <w:pPr>
        <w:pStyle w:val="Pavadinimas"/>
        <w:rPr>
          <w:rFonts w:ascii="Times New Roman" w:hAnsi="Times New Roman"/>
          <w:b w:val="0"/>
          <w:bCs w:val="0"/>
          <w:i/>
          <w:sz w:val="24"/>
          <w:szCs w:val="24"/>
        </w:rPr>
      </w:pPr>
    </w:p>
    <w:p w14:paraId="149C621F" w14:textId="42DE3064" w:rsidR="005B7CC7" w:rsidRPr="004E6C02" w:rsidRDefault="005B7CC7" w:rsidP="005B7CC7">
      <w:pPr>
        <w:pStyle w:val="Pavadinimas"/>
        <w:rPr>
          <w:rFonts w:ascii="Times New Roman" w:hAnsi="Times New Roman"/>
          <w:i/>
          <w:sz w:val="24"/>
          <w:szCs w:val="24"/>
        </w:rPr>
      </w:pPr>
      <w:r w:rsidRPr="004E6C02">
        <w:rPr>
          <w:rFonts w:ascii="Times New Roman" w:hAnsi="Times New Roman"/>
          <w:i/>
          <w:sz w:val="24"/>
          <w:szCs w:val="24"/>
        </w:rPr>
        <w:t>Pav. 1</w:t>
      </w:r>
      <w:r w:rsidR="000F0B57" w:rsidRPr="004E6C02">
        <w:rPr>
          <w:rFonts w:ascii="Times New Roman" w:hAnsi="Times New Roman"/>
          <w:i/>
          <w:sz w:val="24"/>
          <w:szCs w:val="24"/>
        </w:rPr>
        <w:t xml:space="preserve"> Vaizdo kamerų įrengimo vietos</w:t>
      </w:r>
    </w:p>
    <w:p w14:paraId="4F5DBF39" w14:textId="77777777" w:rsidR="007778E1" w:rsidRPr="004E6C02" w:rsidRDefault="007778E1" w:rsidP="005B7CC7">
      <w:pPr>
        <w:pStyle w:val="Pavadinimas"/>
        <w:rPr>
          <w:rFonts w:ascii="Times New Roman" w:hAnsi="Times New Roman"/>
          <w:i/>
          <w:sz w:val="24"/>
          <w:szCs w:val="24"/>
        </w:rPr>
      </w:pPr>
    </w:p>
    <w:p w14:paraId="197CB11F" w14:textId="0C7B3084" w:rsidR="007778E1" w:rsidRPr="004E6C02" w:rsidRDefault="007778E1" w:rsidP="005B7CC7">
      <w:pPr>
        <w:pStyle w:val="Pavadinimas"/>
        <w:rPr>
          <w:rFonts w:ascii="Times New Roman" w:hAnsi="Times New Roman"/>
          <w:i/>
          <w:sz w:val="24"/>
          <w:szCs w:val="24"/>
        </w:rPr>
      </w:pPr>
      <w:r w:rsidRPr="004E6C02">
        <w:rPr>
          <w:rFonts w:ascii="Times New Roman" w:hAnsi="Times New Roman"/>
          <w:i/>
          <w:noProof/>
          <w:sz w:val="24"/>
          <w:szCs w:val="24"/>
        </w:rPr>
        <w:lastRenderedPageBreak/>
        <w:drawing>
          <wp:inline distT="0" distB="0" distL="0" distR="0" wp14:anchorId="6D00F684" wp14:editId="48960066">
            <wp:extent cx="6120130" cy="4093210"/>
            <wp:effectExtent l="0" t="0" r="0" b="2540"/>
            <wp:docPr id="5370331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033164" name="Paveikslėlis 5370331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4093210"/>
                    </a:xfrm>
                    <a:prstGeom prst="rect">
                      <a:avLst/>
                    </a:prstGeom>
                  </pic:spPr>
                </pic:pic>
              </a:graphicData>
            </a:graphic>
          </wp:inline>
        </w:drawing>
      </w:r>
    </w:p>
    <w:p w14:paraId="25000AFD" w14:textId="30AF988B" w:rsidR="007778E1" w:rsidRPr="004E6C02" w:rsidRDefault="007778E1" w:rsidP="005B7CC7">
      <w:pPr>
        <w:pStyle w:val="Pavadinimas"/>
        <w:rPr>
          <w:rFonts w:ascii="Times New Roman" w:hAnsi="Times New Roman"/>
          <w:i/>
          <w:sz w:val="24"/>
          <w:szCs w:val="24"/>
        </w:rPr>
      </w:pPr>
    </w:p>
    <w:p w14:paraId="08D6B975" w14:textId="63C62256" w:rsidR="00886397" w:rsidRPr="004E6C02" w:rsidRDefault="006D35E9" w:rsidP="006D35E9">
      <w:pPr>
        <w:pStyle w:val="Pavadinimas"/>
        <w:rPr>
          <w:rFonts w:ascii="Times New Roman" w:hAnsi="Times New Roman"/>
          <w:i/>
          <w:sz w:val="24"/>
          <w:szCs w:val="24"/>
        </w:rPr>
      </w:pPr>
      <w:r w:rsidRPr="004E6C02">
        <w:rPr>
          <w:rFonts w:ascii="Times New Roman" w:hAnsi="Times New Roman"/>
          <w:i/>
          <w:sz w:val="24"/>
          <w:szCs w:val="24"/>
        </w:rPr>
        <w:t>Pav. 2 AB ESO ir UAB „Šiaulių šviesa“ įvadinės spintos</w:t>
      </w:r>
    </w:p>
    <w:p w14:paraId="47CADD9C" w14:textId="0489A0E2" w:rsidR="00886397" w:rsidRPr="004E6C02" w:rsidRDefault="00886397" w:rsidP="000F0B57">
      <w:pPr>
        <w:pStyle w:val="Pavadinimas"/>
        <w:rPr>
          <w:rFonts w:ascii="Times New Roman" w:hAnsi="Times New Roman"/>
          <w:i/>
          <w:sz w:val="24"/>
          <w:szCs w:val="24"/>
        </w:rPr>
      </w:pPr>
    </w:p>
    <w:p w14:paraId="6D89260B" w14:textId="77777777" w:rsidR="006D35E9" w:rsidRPr="004E6C02" w:rsidRDefault="006D35E9" w:rsidP="000F0B57">
      <w:pPr>
        <w:pStyle w:val="Pavadinimas"/>
        <w:rPr>
          <w:rFonts w:ascii="Times New Roman" w:hAnsi="Times New Roman"/>
          <w:i/>
          <w:sz w:val="24"/>
          <w:szCs w:val="24"/>
        </w:rPr>
      </w:pPr>
    </w:p>
    <w:p w14:paraId="332E6CF3" w14:textId="6DBDF490" w:rsidR="008D4DBA" w:rsidRPr="004E6C02" w:rsidRDefault="00147776" w:rsidP="00F75FE2">
      <w:pPr>
        <w:pStyle w:val="Pavadinimas"/>
        <w:rPr>
          <w:rFonts w:ascii="Times New Roman" w:hAnsi="Times New Roman"/>
          <w:sz w:val="24"/>
          <w:szCs w:val="24"/>
        </w:rPr>
      </w:pPr>
      <w:r w:rsidRPr="004E6C02">
        <w:rPr>
          <w:rFonts w:ascii="Times New Roman" w:hAnsi="Times New Roman"/>
          <w:sz w:val="24"/>
          <w:szCs w:val="24"/>
        </w:rPr>
        <w:t>1.</w:t>
      </w:r>
      <w:r w:rsidR="007E02D5" w:rsidRPr="004E6C02">
        <w:rPr>
          <w:rFonts w:ascii="Times New Roman" w:hAnsi="Times New Roman"/>
          <w:sz w:val="24"/>
          <w:szCs w:val="24"/>
        </w:rPr>
        <w:t xml:space="preserve">4. REIKALAVIMAI VAIZDO SISTEMOS ĮRENGIMUI IR </w:t>
      </w:r>
      <w:r w:rsidR="006A0CA9" w:rsidRPr="004E6C02">
        <w:rPr>
          <w:rFonts w:ascii="Times New Roman" w:hAnsi="Times New Roman"/>
          <w:sz w:val="24"/>
          <w:szCs w:val="24"/>
        </w:rPr>
        <w:t>Į</w:t>
      </w:r>
      <w:r w:rsidR="007E02D5" w:rsidRPr="004E6C02">
        <w:rPr>
          <w:rFonts w:ascii="Times New Roman" w:hAnsi="Times New Roman"/>
          <w:sz w:val="24"/>
          <w:szCs w:val="24"/>
        </w:rPr>
        <w:t>RANGAI</w:t>
      </w:r>
    </w:p>
    <w:p w14:paraId="6C0CD199" w14:textId="10CD687E" w:rsidR="002C5CF0" w:rsidRPr="004E6C02" w:rsidRDefault="007E02D5" w:rsidP="00F75FE2">
      <w:pPr>
        <w:pStyle w:val="Pavadinimas"/>
        <w:rPr>
          <w:rFonts w:ascii="Times New Roman" w:hAnsi="Times New Roman"/>
          <w:sz w:val="24"/>
          <w:szCs w:val="24"/>
        </w:rPr>
      </w:pPr>
      <w:r w:rsidRPr="004E6C02">
        <w:rPr>
          <w:rFonts w:ascii="Times New Roman" w:hAnsi="Times New Roman"/>
          <w:sz w:val="24"/>
          <w:szCs w:val="24"/>
        </w:rPr>
        <w:t>(VASARIO 16-OSIOS G. 62, ŠIAULIAI)</w:t>
      </w:r>
    </w:p>
    <w:p w14:paraId="42D1BDF0" w14:textId="77777777" w:rsidR="002C5CF0" w:rsidRPr="004E6C02" w:rsidRDefault="002C5CF0" w:rsidP="00B736D0">
      <w:pPr>
        <w:pStyle w:val="Pavadinimas"/>
        <w:ind w:firstLine="567"/>
        <w:jc w:val="both"/>
        <w:rPr>
          <w:rFonts w:ascii="Times New Roman" w:hAnsi="Times New Roman"/>
          <w:b w:val="0"/>
          <w:bCs w:val="0"/>
          <w:sz w:val="24"/>
          <w:szCs w:val="24"/>
        </w:rPr>
      </w:pPr>
    </w:p>
    <w:tbl>
      <w:tblPr>
        <w:tblW w:w="9634" w:type="dxa"/>
        <w:tblLook w:val="00A0" w:firstRow="1" w:lastRow="0" w:firstColumn="1" w:lastColumn="0" w:noHBand="0" w:noVBand="0"/>
      </w:tblPr>
      <w:tblGrid>
        <w:gridCol w:w="988"/>
        <w:gridCol w:w="8646"/>
      </w:tblGrid>
      <w:tr w:rsidR="006941FD" w:rsidRPr="004E6C02" w14:paraId="41038723" w14:textId="77777777" w:rsidTr="00B736D0">
        <w:trPr>
          <w:tblHeader/>
        </w:trPr>
        <w:tc>
          <w:tcPr>
            <w:tcW w:w="988"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037074A3" w14:textId="117F98FF" w:rsidR="007E02D5" w:rsidRPr="004E6C02" w:rsidRDefault="007E02D5" w:rsidP="00B736D0">
            <w:pPr>
              <w:spacing w:after="0" w:line="240" w:lineRule="auto"/>
              <w:jc w:val="center"/>
              <w:rPr>
                <w:b/>
                <w:bCs/>
                <w:szCs w:val="24"/>
              </w:rPr>
            </w:pPr>
            <w:r w:rsidRPr="004E6C02">
              <w:rPr>
                <w:b/>
                <w:bCs/>
                <w:szCs w:val="24"/>
              </w:rPr>
              <w:t>Nr.</w:t>
            </w:r>
          </w:p>
        </w:tc>
        <w:tc>
          <w:tcPr>
            <w:tcW w:w="8646"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0C373988" w14:textId="61FAB7FE" w:rsidR="007E02D5" w:rsidRPr="004E6C02" w:rsidRDefault="007E02D5" w:rsidP="00B736D0">
            <w:pPr>
              <w:spacing w:after="0" w:line="240" w:lineRule="auto"/>
              <w:jc w:val="center"/>
              <w:rPr>
                <w:b/>
                <w:bCs/>
                <w:szCs w:val="24"/>
              </w:rPr>
            </w:pPr>
            <w:r w:rsidRPr="004E6C02">
              <w:rPr>
                <w:b/>
                <w:bCs/>
                <w:szCs w:val="24"/>
              </w:rPr>
              <w:t>Reikalavimas</w:t>
            </w:r>
          </w:p>
        </w:tc>
      </w:tr>
      <w:tr w:rsidR="006941FD" w:rsidRPr="004E6C02" w14:paraId="5DE9B684" w14:textId="77777777" w:rsidTr="00297170">
        <w:tc>
          <w:tcPr>
            <w:tcW w:w="988" w:type="dxa"/>
            <w:tcBorders>
              <w:top w:val="single" w:sz="4" w:space="0" w:color="000000"/>
              <w:left w:val="single" w:sz="4" w:space="0" w:color="000000"/>
              <w:bottom w:val="single" w:sz="4" w:space="0" w:color="000000"/>
              <w:right w:val="single" w:sz="4" w:space="0" w:color="000000"/>
            </w:tcBorders>
          </w:tcPr>
          <w:p w14:paraId="3F642CD8" w14:textId="49662854" w:rsidR="0052184D" w:rsidRPr="004E6C02" w:rsidRDefault="0052184D">
            <w:pPr>
              <w:pStyle w:val="Sraopastraipa"/>
              <w:numPr>
                <w:ilvl w:val="2"/>
                <w:numId w:val="4"/>
              </w:numPr>
              <w:spacing w:line="240" w:lineRule="auto"/>
              <w:ind w:left="0" w:firstLine="0"/>
              <w:jc w:val="both"/>
              <w:rPr>
                <w:rFonts w:ascii="Times New Roman" w:hAnsi="Times New Roman" w:cs="Times New Roman"/>
                <w:sz w:val="24"/>
                <w:szCs w:val="24"/>
              </w:rPr>
            </w:pPr>
          </w:p>
        </w:tc>
        <w:tc>
          <w:tcPr>
            <w:tcW w:w="8646" w:type="dxa"/>
            <w:tcBorders>
              <w:top w:val="single" w:sz="4" w:space="0" w:color="000000"/>
              <w:left w:val="single" w:sz="4" w:space="0" w:color="000000"/>
              <w:bottom w:val="single" w:sz="4" w:space="0" w:color="000000"/>
              <w:right w:val="single" w:sz="4" w:space="0" w:color="000000"/>
            </w:tcBorders>
          </w:tcPr>
          <w:p w14:paraId="0119403A" w14:textId="276F73C1" w:rsidR="0052184D" w:rsidRPr="004E6C02" w:rsidRDefault="004E2168" w:rsidP="00B736D0">
            <w:pPr>
              <w:spacing w:after="0" w:line="240" w:lineRule="auto"/>
              <w:jc w:val="both"/>
              <w:rPr>
                <w:szCs w:val="24"/>
              </w:rPr>
            </w:pPr>
            <w:r>
              <w:rPr>
                <w:b/>
                <w:bCs/>
                <w:szCs w:val="24"/>
              </w:rPr>
              <w:t>Rangovas</w:t>
            </w:r>
            <w:r w:rsidR="00675A81" w:rsidRPr="004E6C02">
              <w:rPr>
                <w:b/>
                <w:bCs/>
                <w:szCs w:val="24"/>
              </w:rPr>
              <w:t xml:space="preserve"> turi nusimatyti visą paskutinės mylios įrangą, kurios poreik</w:t>
            </w:r>
            <w:r w:rsidR="00102404" w:rsidRPr="004E6C02">
              <w:rPr>
                <w:b/>
                <w:bCs/>
                <w:szCs w:val="24"/>
              </w:rPr>
              <w:t>is</w:t>
            </w:r>
            <w:r w:rsidR="00675A81" w:rsidRPr="004E6C02">
              <w:rPr>
                <w:b/>
                <w:bCs/>
                <w:szCs w:val="24"/>
              </w:rPr>
              <w:t xml:space="preserve"> turėtų būti derinamas su </w:t>
            </w:r>
            <w:r w:rsidR="00281A56" w:rsidRPr="004E6C02">
              <w:rPr>
                <w:b/>
                <w:bCs/>
                <w:szCs w:val="24"/>
              </w:rPr>
              <w:t>Užsakovu</w:t>
            </w:r>
            <w:r w:rsidR="00102404" w:rsidRPr="004E6C02">
              <w:rPr>
                <w:b/>
                <w:bCs/>
                <w:szCs w:val="24"/>
              </w:rPr>
              <w:t xml:space="preserve"> prieš įrengtų VK prijungimą prie </w:t>
            </w:r>
            <w:r w:rsidR="00E65ED8">
              <w:rPr>
                <w:b/>
                <w:bCs/>
                <w:szCs w:val="24"/>
              </w:rPr>
              <w:t xml:space="preserve">Šiaulių miesto savivaldybės administracijos </w:t>
            </w:r>
            <w:r w:rsidR="00A11AB3">
              <w:rPr>
                <w:b/>
                <w:bCs/>
                <w:szCs w:val="24"/>
              </w:rPr>
              <w:t>vaizdo stebėjimo sistemos</w:t>
            </w:r>
            <w:r w:rsidR="00675A81" w:rsidRPr="00E1005F">
              <w:rPr>
                <w:b/>
                <w:bCs/>
                <w:szCs w:val="24"/>
              </w:rPr>
              <w:t>.</w:t>
            </w:r>
            <w:r w:rsidR="00675A81" w:rsidRPr="004E6C02">
              <w:rPr>
                <w:szCs w:val="24"/>
              </w:rPr>
              <w:t xml:space="preserve"> </w:t>
            </w:r>
            <w:r w:rsidR="0052184D" w:rsidRPr="004E6C02">
              <w:rPr>
                <w:szCs w:val="24"/>
              </w:rPr>
              <w:t>Visa papildoma „paskutinės mylios“ įranga talpinama ir funkciškai grupuojama į esamas montažines spintas pilno aukščio (42U) ir pilno gylio</w:t>
            </w:r>
            <w:r w:rsidR="00B040B1" w:rsidRPr="004E6C02">
              <w:rPr>
                <w:szCs w:val="24"/>
              </w:rPr>
              <w:t xml:space="preserve"> (80 cm x 120 cm x 199.5 cm)</w:t>
            </w:r>
            <w:r w:rsidR="0052184D" w:rsidRPr="004E6C02">
              <w:rPr>
                <w:szCs w:val="24"/>
              </w:rPr>
              <w:t xml:space="preserve"> (turi pilnai talpinti sistemos elementus, o </w:t>
            </w:r>
            <w:r>
              <w:rPr>
                <w:szCs w:val="24"/>
              </w:rPr>
              <w:t>Rangovas</w:t>
            </w:r>
            <w:r w:rsidR="00F833BD" w:rsidRPr="004E6C02">
              <w:rPr>
                <w:szCs w:val="24"/>
              </w:rPr>
              <w:t xml:space="preserve"> </w:t>
            </w:r>
            <w:r w:rsidR="0052184D" w:rsidRPr="004E6C02">
              <w:rPr>
                <w:szCs w:val="24"/>
              </w:rPr>
              <w:t>turi pateikti papildomas sutvarkymo ir montažines-tvirtinimo priemones paklotiems kabeliams ir  įrangai tvarkingai spintoje sumontuoti</w:t>
            </w:r>
            <w:r w:rsidR="004717D8">
              <w:rPr>
                <w:szCs w:val="24"/>
              </w:rPr>
              <w:t>,</w:t>
            </w:r>
            <w:r w:rsidR="0052184D" w:rsidRPr="004E6C02">
              <w:rPr>
                <w:szCs w:val="24"/>
              </w:rPr>
              <w:t xml:space="preserve"> sutvarkyti</w:t>
            </w:r>
            <w:r w:rsidR="004717D8">
              <w:rPr>
                <w:szCs w:val="24"/>
              </w:rPr>
              <w:t xml:space="preserve"> ir sužymėti</w:t>
            </w:r>
            <w:r w:rsidR="0052184D" w:rsidRPr="004E6C02">
              <w:rPr>
                <w:szCs w:val="24"/>
              </w:rPr>
              <w:t>)</w:t>
            </w:r>
          </w:p>
        </w:tc>
      </w:tr>
      <w:tr w:rsidR="006941FD" w:rsidRPr="004E6C02" w14:paraId="14F7F464" w14:textId="77777777" w:rsidTr="00297170">
        <w:tc>
          <w:tcPr>
            <w:tcW w:w="988" w:type="dxa"/>
            <w:tcBorders>
              <w:top w:val="single" w:sz="4" w:space="0" w:color="000000"/>
              <w:left w:val="single" w:sz="4" w:space="0" w:color="000000"/>
              <w:bottom w:val="single" w:sz="4" w:space="0" w:color="000000"/>
              <w:right w:val="single" w:sz="4" w:space="0" w:color="000000"/>
            </w:tcBorders>
          </w:tcPr>
          <w:p w14:paraId="0A4F08A7" w14:textId="5DA2B054" w:rsidR="0052184D" w:rsidRPr="004E6C02" w:rsidRDefault="0052184D">
            <w:pPr>
              <w:pStyle w:val="Pavadinimas"/>
              <w:numPr>
                <w:ilvl w:val="2"/>
                <w:numId w:val="4"/>
              </w:numPr>
              <w:ind w:left="0" w:firstLine="0"/>
              <w:jc w:val="both"/>
              <w:rPr>
                <w:rFonts w:ascii="Times New Roman" w:hAnsi="Times New Roman"/>
                <w:b w:val="0"/>
                <w:bCs w:val="0"/>
                <w:sz w:val="24"/>
                <w:szCs w:val="24"/>
              </w:rPr>
            </w:pPr>
          </w:p>
        </w:tc>
        <w:tc>
          <w:tcPr>
            <w:tcW w:w="8646" w:type="dxa"/>
            <w:tcBorders>
              <w:top w:val="single" w:sz="4" w:space="0" w:color="000000"/>
              <w:left w:val="single" w:sz="4" w:space="0" w:color="000000"/>
              <w:bottom w:val="single" w:sz="4" w:space="0" w:color="000000"/>
              <w:right w:val="single" w:sz="4" w:space="0" w:color="000000"/>
            </w:tcBorders>
          </w:tcPr>
          <w:p w14:paraId="150B9E7A" w14:textId="77777777" w:rsidR="0052184D" w:rsidRPr="004E6C02" w:rsidRDefault="0052184D" w:rsidP="00B736D0">
            <w:pPr>
              <w:spacing w:after="0" w:line="240" w:lineRule="auto"/>
              <w:jc w:val="both"/>
              <w:rPr>
                <w:b/>
                <w:bCs/>
                <w:szCs w:val="24"/>
              </w:rPr>
            </w:pPr>
            <w:r w:rsidRPr="004E6C02">
              <w:rPr>
                <w:b/>
                <w:bCs/>
                <w:szCs w:val="24"/>
              </w:rPr>
              <w:t>Reikalavimai konverteriams:</w:t>
            </w:r>
          </w:p>
          <w:p w14:paraId="79CB5D72" w14:textId="1C5ED4F7" w:rsidR="0052184D" w:rsidRPr="004E6C02" w:rsidRDefault="0052184D" w:rsidP="00B736D0">
            <w:pPr>
              <w:spacing w:after="0" w:line="240" w:lineRule="auto"/>
              <w:jc w:val="both"/>
              <w:rPr>
                <w:szCs w:val="24"/>
              </w:rPr>
            </w:pPr>
            <w:r w:rsidRPr="004E6C02">
              <w:rPr>
                <w:szCs w:val="24"/>
              </w:rPr>
              <w:t xml:space="preserve">Konverteris iš šviesolaidinio ryšio į </w:t>
            </w:r>
            <w:r w:rsidR="001E6A0A" w:rsidRPr="004E6C02">
              <w:rPr>
                <w:szCs w:val="24"/>
              </w:rPr>
              <w:t>E</w:t>
            </w:r>
            <w:r w:rsidRPr="004E6C02">
              <w:rPr>
                <w:szCs w:val="24"/>
              </w:rPr>
              <w:t>thernet 1000BASE-T</w:t>
            </w:r>
            <w:r w:rsidR="00D47D0B" w:rsidRPr="004E6C02">
              <w:rPr>
                <w:szCs w:val="24"/>
              </w:rPr>
              <w:t xml:space="preserve"> (toliau – konverteris)</w:t>
            </w:r>
            <w:r w:rsidRPr="004E6C02">
              <w:rPr>
                <w:szCs w:val="24"/>
              </w:rPr>
              <w:t xml:space="preserve">. Gali būti integruoti su komutatoriumi arba naudojami šviesolaidinio ryšio komutatoriai, jeigu tenkina </w:t>
            </w:r>
            <w:r w:rsidR="00E65ED8">
              <w:rPr>
                <w:szCs w:val="24"/>
              </w:rPr>
              <w:t>kitame</w:t>
            </w:r>
            <w:r w:rsidRPr="004E6C02">
              <w:rPr>
                <w:szCs w:val="24"/>
              </w:rPr>
              <w:t xml:space="preserve"> punkte išvardintus komutatoriui keliamus reikalavimus, išskyrus priverstinį komutatoriaus prievado greičio nustatymą</w:t>
            </w:r>
            <w:r w:rsidR="00D47D0B" w:rsidRPr="004E6C02">
              <w:rPr>
                <w:szCs w:val="24"/>
              </w:rPr>
              <w:t xml:space="preserve">. </w:t>
            </w:r>
            <w:r w:rsidR="00D47D0B" w:rsidRPr="004E6C02">
              <w:rPr>
                <w:b/>
                <w:bCs/>
                <w:i/>
                <w:iCs/>
                <w:szCs w:val="24"/>
              </w:rPr>
              <w:t>Serverinėje</w:t>
            </w:r>
            <w:r w:rsidR="00B65C6D" w:rsidRPr="004E6C02">
              <w:rPr>
                <w:b/>
                <w:bCs/>
                <w:i/>
                <w:iCs/>
                <w:szCs w:val="24"/>
              </w:rPr>
              <w:t xml:space="preserve"> 19“</w:t>
            </w:r>
            <w:r w:rsidR="00D47D0B" w:rsidRPr="004E6C02">
              <w:rPr>
                <w:b/>
                <w:bCs/>
                <w:i/>
                <w:iCs/>
                <w:szCs w:val="24"/>
              </w:rPr>
              <w:t xml:space="preserve"> spinto</w:t>
            </w:r>
            <w:r w:rsidR="00B65C6D" w:rsidRPr="004E6C02">
              <w:rPr>
                <w:b/>
                <w:bCs/>
                <w:i/>
                <w:iCs/>
                <w:szCs w:val="24"/>
              </w:rPr>
              <w:t>s</w:t>
            </w:r>
            <w:r w:rsidR="00D47D0B" w:rsidRPr="004E6C02">
              <w:rPr>
                <w:b/>
                <w:bCs/>
                <w:i/>
                <w:iCs/>
                <w:szCs w:val="24"/>
              </w:rPr>
              <w:t>e konverteriai turi būti talpinami į bendrą rėmelį su bendrais maitinimo šaltiniais visai konverterių grupei.</w:t>
            </w:r>
            <w:r w:rsidR="00D47D0B" w:rsidRPr="004E6C02">
              <w:rPr>
                <w:b/>
                <w:bCs/>
                <w:szCs w:val="24"/>
              </w:rPr>
              <w:t xml:space="preserve"> </w:t>
            </w:r>
            <w:r w:rsidR="00D47D0B" w:rsidRPr="004E6C02">
              <w:rPr>
                <w:b/>
                <w:bCs/>
                <w:i/>
                <w:iCs/>
                <w:szCs w:val="24"/>
                <w:u w:val="single"/>
              </w:rPr>
              <w:t>Pavienių konverterių su atskiru maitinimo šaltiniu naudoti neleistina.</w:t>
            </w:r>
            <w:r w:rsidR="00D47D0B" w:rsidRPr="004E6C02">
              <w:rPr>
                <w:b/>
                <w:bCs/>
                <w:szCs w:val="24"/>
              </w:rPr>
              <w:t xml:space="preserve"> </w:t>
            </w:r>
          </w:p>
        </w:tc>
      </w:tr>
      <w:tr w:rsidR="006941FD" w:rsidRPr="004E6C02" w14:paraId="59142295" w14:textId="77777777" w:rsidTr="00297170">
        <w:tc>
          <w:tcPr>
            <w:tcW w:w="988" w:type="dxa"/>
            <w:tcBorders>
              <w:top w:val="single" w:sz="4" w:space="0" w:color="000000"/>
              <w:left w:val="single" w:sz="4" w:space="0" w:color="000000"/>
              <w:bottom w:val="single" w:sz="4" w:space="0" w:color="000000"/>
              <w:right w:val="single" w:sz="4" w:space="0" w:color="000000"/>
            </w:tcBorders>
          </w:tcPr>
          <w:p w14:paraId="6E478E33" w14:textId="77777777" w:rsidR="001E4C79" w:rsidRPr="004E6C02" w:rsidRDefault="001E4C79">
            <w:pPr>
              <w:pStyle w:val="Pavadinimas"/>
              <w:numPr>
                <w:ilvl w:val="2"/>
                <w:numId w:val="4"/>
              </w:numPr>
              <w:ind w:left="0" w:firstLine="0"/>
              <w:jc w:val="both"/>
              <w:rPr>
                <w:rFonts w:ascii="Times New Roman" w:hAnsi="Times New Roman"/>
                <w:b w:val="0"/>
                <w:bCs w:val="0"/>
                <w:sz w:val="24"/>
                <w:szCs w:val="24"/>
              </w:rPr>
            </w:pPr>
          </w:p>
        </w:tc>
        <w:tc>
          <w:tcPr>
            <w:tcW w:w="8646" w:type="dxa"/>
            <w:tcBorders>
              <w:top w:val="single" w:sz="4" w:space="0" w:color="000000"/>
              <w:left w:val="single" w:sz="4" w:space="0" w:color="000000"/>
              <w:bottom w:val="single" w:sz="4" w:space="0" w:color="000000"/>
              <w:right w:val="single" w:sz="4" w:space="0" w:color="000000"/>
            </w:tcBorders>
          </w:tcPr>
          <w:p w14:paraId="4A2719C3" w14:textId="5C30FFF0" w:rsidR="001E4C79" w:rsidRPr="004E6C02" w:rsidRDefault="001E4C79" w:rsidP="001E4C79">
            <w:pPr>
              <w:pStyle w:val="Pavadinimas"/>
              <w:jc w:val="both"/>
              <w:rPr>
                <w:rFonts w:ascii="Times New Roman" w:hAnsi="Times New Roman"/>
                <w:b w:val="0"/>
                <w:bCs w:val="0"/>
                <w:sz w:val="24"/>
                <w:szCs w:val="24"/>
              </w:rPr>
            </w:pPr>
            <w:r w:rsidRPr="004E6C02">
              <w:rPr>
                <w:rFonts w:ascii="Times New Roman" w:hAnsi="Times New Roman"/>
                <w:b w:val="0"/>
                <w:bCs w:val="0"/>
                <w:sz w:val="24"/>
                <w:szCs w:val="24"/>
              </w:rPr>
              <w:t>Serverinėse ir spintelėse visi kabeliai, jungtys, įrenginiai turi būti sužymėti ir atitikti supaprastinto projekto dokumentacijoje pateiktą žymėjimą.</w:t>
            </w:r>
          </w:p>
        </w:tc>
      </w:tr>
      <w:tr w:rsidR="006941FD" w:rsidRPr="004E6C02" w14:paraId="7B891D57" w14:textId="77777777" w:rsidTr="00297170">
        <w:tc>
          <w:tcPr>
            <w:tcW w:w="988" w:type="dxa"/>
            <w:tcBorders>
              <w:top w:val="single" w:sz="4" w:space="0" w:color="000000"/>
              <w:left w:val="single" w:sz="4" w:space="0" w:color="000000"/>
              <w:bottom w:val="single" w:sz="4" w:space="0" w:color="000000"/>
              <w:right w:val="single" w:sz="4" w:space="0" w:color="000000"/>
            </w:tcBorders>
          </w:tcPr>
          <w:p w14:paraId="4EB6A449" w14:textId="77777777" w:rsidR="001E4C79" w:rsidRPr="004E6C02" w:rsidRDefault="001E4C79">
            <w:pPr>
              <w:pStyle w:val="Pavadinimas"/>
              <w:numPr>
                <w:ilvl w:val="2"/>
                <w:numId w:val="4"/>
              </w:numPr>
              <w:ind w:left="0" w:firstLine="0"/>
              <w:jc w:val="both"/>
              <w:rPr>
                <w:rFonts w:ascii="Times New Roman" w:hAnsi="Times New Roman"/>
                <w:b w:val="0"/>
                <w:bCs w:val="0"/>
                <w:sz w:val="24"/>
                <w:szCs w:val="24"/>
              </w:rPr>
            </w:pPr>
          </w:p>
        </w:tc>
        <w:tc>
          <w:tcPr>
            <w:tcW w:w="8646" w:type="dxa"/>
            <w:tcBorders>
              <w:top w:val="single" w:sz="4" w:space="0" w:color="000000"/>
              <w:left w:val="single" w:sz="4" w:space="0" w:color="000000"/>
              <w:bottom w:val="single" w:sz="4" w:space="0" w:color="000000"/>
              <w:right w:val="single" w:sz="4" w:space="0" w:color="000000"/>
            </w:tcBorders>
          </w:tcPr>
          <w:p w14:paraId="4FC96088" w14:textId="5ED78901" w:rsidR="001E4C79" w:rsidRPr="004E6C02" w:rsidRDefault="001E4C79" w:rsidP="001E4C79">
            <w:pPr>
              <w:pStyle w:val="Pavadinimas"/>
              <w:jc w:val="both"/>
              <w:rPr>
                <w:rFonts w:ascii="Times New Roman" w:hAnsi="Times New Roman"/>
                <w:b w:val="0"/>
                <w:bCs w:val="0"/>
                <w:sz w:val="24"/>
                <w:szCs w:val="24"/>
              </w:rPr>
            </w:pPr>
            <w:r w:rsidRPr="004E6C02">
              <w:rPr>
                <w:rFonts w:ascii="Times New Roman" w:hAnsi="Times New Roman"/>
                <w:b w:val="0"/>
                <w:bCs w:val="0"/>
                <w:iCs/>
                <w:sz w:val="24"/>
                <w:szCs w:val="24"/>
              </w:rPr>
              <w:t>Nutrūkus vaizdo kameros vaizdo duomenų perdavimui į serverius vaizdo stebėjimo kamera privalo įrašyti vaizdą į vidinę atminties kortelę, kol ryšys bus atstatytas.</w:t>
            </w:r>
          </w:p>
        </w:tc>
      </w:tr>
      <w:tr w:rsidR="006941FD" w:rsidRPr="004E6C02" w14:paraId="60E6641D" w14:textId="77777777" w:rsidTr="00297170">
        <w:tc>
          <w:tcPr>
            <w:tcW w:w="988" w:type="dxa"/>
            <w:tcBorders>
              <w:top w:val="single" w:sz="4" w:space="0" w:color="000000"/>
              <w:left w:val="single" w:sz="4" w:space="0" w:color="000000"/>
              <w:bottom w:val="single" w:sz="4" w:space="0" w:color="000000"/>
              <w:right w:val="single" w:sz="4" w:space="0" w:color="000000"/>
            </w:tcBorders>
          </w:tcPr>
          <w:p w14:paraId="226F8140" w14:textId="77777777" w:rsidR="001E4C79" w:rsidRPr="004E6C02" w:rsidRDefault="001E4C79">
            <w:pPr>
              <w:pStyle w:val="Pavadinimas"/>
              <w:numPr>
                <w:ilvl w:val="2"/>
                <w:numId w:val="4"/>
              </w:numPr>
              <w:ind w:left="0" w:firstLine="0"/>
              <w:jc w:val="both"/>
              <w:rPr>
                <w:rFonts w:ascii="Times New Roman" w:hAnsi="Times New Roman"/>
                <w:b w:val="0"/>
                <w:bCs w:val="0"/>
                <w:sz w:val="24"/>
                <w:szCs w:val="24"/>
              </w:rPr>
            </w:pPr>
          </w:p>
        </w:tc>
        <w:tc>
          <w:tcPr>
            <w:tcW w:w="8646" w:type="dxa"/>
            <w:tcBorders>
              <w:top w:val="single" w:sz="4" w:space="0" w:color="000000"/>
              <w:left w:val="single" w:sz="4" w:space="0" w:color="000000"/>
              <w:bottom w:val="single" w:sz="4" w:space="0" w:color="000000"/>
              <w:right w:val="single" w:sz="4" w:space="0" w:color="000000"/>
            </w:tcBorders>
          </w:tcPr>
          <w:p w14:paraId="2ABE483F" w14:textId="0DAFDE02" w:rsidR="001E4C79" w:rsidRPr="004E6C02" w:rsidRDefault="001E4C79" w:rsidP="001E4C79">
            <w:pPr>
              <w:pStyle w:val="Pavadinimas"/>
              <w:jc w:val="both"/>
              <w:rPr>
                <w:rFonts w:ascii="Times New Roman" w:hAnsi="Times New Roman"/>
                <w:b w:val="0"/>
                <w:bCs w:val="0"/>
                <w:sz w:val="24"/>
                <w:szCs w:val="24"/>
              </w:rPr>
            </w:pPr>
            <w:r w:rsidRPr="004E6C02">
              <w:rPr>
                <w:rFonts w:ascii="Times New Roman" w:hAnsi="Times New Roman"/>
                <w:b w:val="0"/>
                <w:bCs w:val="0"/>
                <w:sz w:val="24"/>
                <w:szCs w:val="24"/>
              </w:rPr>
              <w:t>Jei atliekant darbus yra išardomas ar kaip kitaip pažeidžiamas grindinys, jo danga ar aplinkinės infrastruktūros elementai, tuoj pat po darbų atlikimo privalo būti atstatyta grindinio ir jo dangos stovis ar aplinkinės infrastruktūros elementai iki buvusio stovio ir suteikta garantija dėl galimų defektų ištaisymo savo sąskaita iki šios techninės specifikacijos pagrindu pasirašytos sutarties galiojimo pasibaigimo.</w:t>
            </w:r>
          </w:p>
        </w:tc>
      </w:tr>
    </w:tbl>
    <w:p w14:paraId="37E846D9" w14:textId="547178F7" w:rsidR="006421B7" w:rsidRPr="004E6C02" w:rsidRDefault="006421B7" w:rsidP="00B736D0">
      <w:pPr>
        <w:pStyle w:val="Pavadinimas"/>
        <w:jc w:val="both"/>
        <w:rPr>
          <w:rFonts w:ascii="Times New Roman" w:hAnsi="Times New Roman"/>
          <w:b w:val="0"/>
          <w:i/>
          <w:sz w:val="24"/>
          <w:szCs w:val="24"/>
        </w:rPr>
      </w:pPr>
      <w:r w:rsidRPr="004E6C02">
        <w:rPr>
          <w:rFonts w:ascii="Times New Roman" w:hAnsi="Times New Roman"/>
          <w:b w:val="0"/>
          <w:i/>
          <w:sz w:val="24"/>
          <w:szCs w:val="24"/>
          <w:u w:val="single"/>
        </w:rPr>
        <w:t>PASTABA:</w:t>
      </w:r>
      <w:r w:rsidRPr="004E6C02">
        <w:rPr>
          <w:rFonts w:ascii="Times New Roman" w:hAnsi="Times New Roman"/>
          <w:b w:val="0"/>
          <w:i/>
          <w:sz w:val="24"/>
          <w:szCs w:val="24"/>
        </w:rPr>
        <w:t xml:space="preserve"> Duomenų perdavimo įrangos ar įrenginio specifikacijos dalyje </w:t>
      </w:r>
      <w:r w:rsidRPr="004E6C02">
        <w:rPr>
          <w:rFonts w:ascii="Times New Roman" w:hAnsi="Times New Roman"/>
          <w:b w:val="0"/>
          <w:i/>
          <w:sz w:val="24"/>
          <w:szCs w:val="24"/>
          <w:u w:val="single"/>
        </w:rPr>
        <w:t>BŪTINA</w:t>
      </w:r>
      <w:r w:rsidRPr="004E6C02">
        <w:rPr>
          <w:rFonts w:ascii="Times New Roman" w:hAnsi="Times New Roman"/>
          <w:b w:val="0"/>
          <w:i/>
          <w:sz w:val="24"/>
          <w:szCs w:val="24"/>
        </w:rPr>
        <w:t xml:space="preserve"> nurodyti konkretų kiekvieno komponento modelį ir jo gamintoją. Pasiūlymai, kuriuose bus nurodyta įranga neatitinkanti techninių specifikacijų, bus atmetami. </w:t>
      </w:r>
      <w:r w:rsidR="009E1991" w:rsidRPr="0073605F">
        <w:rPr>
          <w:rFonts w:ascii="Times New Roman" w:hAnsi="Times New Roman"/>
          <w:b w:val="0"/>
          <w:i/>
          <w:sz w:val="24"/>
          <w:szCs w:val="24"/>
        </w:rPr>
        <w:t>Rangovas</w:t>
      </w:r>
      <w:r w:rsidR="00F833BD" w:rsidRPr="004E6C02">
        <w:rPr>
          <w:rFonts w:ascii="Times New Roman" w:hAnsi="Times New Roman"/>
          <w:b w:val="0"/>
          <w:i/>
          <w:sz w:val="24"/>
          <w:szCs w:val="24"/>
        </w:rPr>
        <w:t xml:space="preserve"> </w:t>
      </w:r>
      <w:r w:rsidRPr="004E6C02">
        <w:rPr>
          <w:rFonts w:ascii="Times New Roman" w:hAnsi="Times New Roman"/>
          <w:b w:val="0"/>
          <w:i/>
          <w:sz w:val="24"/>
          <w:szCs w:val="24"/>
        </w:rPr>
        <w:t>gali siūlyti lygiavertes arba geresnes charakteristikas.</w:t>
      </w:r>
    </w:p>
    <w:p w14:paraId="4F1D6DE2" w14:textId="77777777" w:rsidR="009373AE" w:rsidRPr="004E6C02" w:rsidRDefault="009373AE" w:rsidP="00B736D0">
      <w:pPr>
        <w:pStyle w:val="Pavadinimas"/>
        <w:jc w:val="both"/>
        <w:rPr>
          <w:rFonts w:ascii="Times New Roman" w:hAnsi="Times New Roman"/>
          <w:b w:val="0"/>
          <w:i/>
          <w:sz w:val="24"/>
          <w:szCs w:val="24"/>
        </w:rPr>
      </w:pPr>
    </w:p>
    <w:p w14:paraId="5D72DD38" w14:textId="22877148" w:rsidR="009373AE" w:rsidRPr="004E6C02" w:rsidRDefault="009373AE" w:rsidP="009373AE">
      <w:pPr>
        <w:pStyle w:val="Betarp"/>
        <w:numPr>
          <w:ilvl w:val="1"/>
          <w:numId w:val="4"/>
        </w:numPr>
        <w:jc w:val="center"/>
        <w:rPr>
          <w:b/>
          <w:bCs/>
          <w:szCs w:val="24"/>
          <w:bdr w:val="nil"/>
          <w:lang w:eastAsia="lt-LT"/>
        </w:rPr>
      </w:pPr>
      <w:r w:rsidRPr="004E6C02">
        <w:rPr>
          <w:b/>
          <w:bCs/>
          <w:szCs w:val="24"/>
          <w:bdr w:val="nil"/>
          <w:lang w:eastAsia="lt-LT"/>
        </w:rPr>
        <w:t xml:space="preserve"> REIKALAVIMAI VPN DUOMENŲ RYŠIO TINKLUI</w:t>
      </w:r>
    </w:p>
    <w:p w14:paraId="14460678" w14:textId="77777777" w:rsidR="009373AE" w:rsidRPr="004E6C02" w:rsidRDefault="009373AE" w:rsidP="00B736D0">
      <w:pPr>
        <w:pStyle w:val="Pavadinimas"/>
        <w:jc w:val="both"/>
        <w:rPr>
          <w:rFonts w:ascii="Times New Roman" w:hAnsi="Times New Roman"/>
          <w:b w:val="0"/>
          <w:sz w:val="24"/>
          <w:szCs w:val="24"/>
        </w:rPr>
      </w:pPr>
    </w:p>
    <w:tbl>
      <w:tblPr>
        <w:tblW w:w="9636" w:type="dxa"/>
        <w:jc w:val="center"/>
        <w:tblBorders>
          <w:top w:val="single" w:sz="2" w:space="0" w:color="000000"/>
          <w:left w:val="single" w:sz="2" w:space="0" w:color="000000"/>
          <w:bottom w:val="single" w:sz="2" w:space="0" w:color="000000"/>
          <w:right w:val="single" w:sz="4" w:space="0" w:color="auto"/>
          <w:insideH w:val="single" w:sz="2" w:space="0" w:color="000000"/>
          <w:insideV w:val="single" w:sz="2" w:space="0" w:color="000000"/>
        </w:tblBorders>
        <w:tblLayout w:type="fixed"/>
        <w:tblCellMar>
          <w:top w:w="55" w:type="dxa"/>
          <w:left w:w="52" w:type="dxa"/>
          <w:bottom w:w="55" w:type="dxa"/>
          <w:right w:w="55" w:type="dxa"/>
        </w:tblCellMar>
        <w:tblLook w:val="0000" w:firstRow="0" w:lastRow="0" w:firstColumn="0" w:lastColumn="0" w:noHBand="0" w:noVBand="0"/>
      </w:tblPr>
      <w:tblGrid>
        <w:gridCol w:w="990"/>
        <w:gridCol w:w="2176"/>
        <w:gridCol w:w="6470"/>
      </w:tblGrid>
      <w:tr w:rsidR="009373AE" w:rsidRPr="004E6C02" w14:paraId="647973C2" w14:textId="77777777" w:rsidTr="009373AE">
        <w:trPr>
          <w:tblHeader/>
          <w:jc w:val="center"/>
        </w:trPr>
        <w:tc>
          <w:tcPr>
            <w:tcW w:w="990" w:type="dxa"/>
            <w:shd w:val="clear" w:color="auto" w:fill="C5E0B3" w:themeFill="accent6" w:themeFillTint="66"/>
            <w:vAlign w:val="center"/>
          </w:tcPr>
          <w:p w14:paraId="4F2B4E49" w14:textId="77777777" w:rsidR="009373AE" w:rsidRPr="004E6C02" w:rsidRDefault="009373AE" w:rsidP="009373AE">
            <w:pPr>
              <w:spacing w:after="0" w:line="240" w:lineRule="auto"/>
              <w:jc w:val="center"/>
              <w:rPr>
                <w:rFonts w:eastAsia="SimSun"/>
                <w:b/>
                <w:bCs/>
                <w:kern w:val="2"/>
                <w:szCs w:val="24"/>
                <w:lang w:eastAsia="zh-CN" w:bidi="hi-IN"/>
              </w:rPr>
            </w:pPr>
            <w:bookmarkStart w:id="4" w:name="_Hlk231483072"/>
            <w:r w:rsidRPr="004E6C02">
              <w:rPr>
                <w:rFonts w:eastAsia="SimSun"/>
                <w:b/>
                <w:bCs/>
                <w:kern w:val="2"/>
                <w:szCs w:val="24"/>
                <w:lang w:eastAsia="zh-CN" w:bidi="hi-IN"/>
              </w:rPr>
              <w:t>Eil. Nr.</w:t>
            </w:r>
          </w:p>
        </w:tc>
        <w:tc>
          <w:tcPr>
            <w:tcW w:w="2176" w:type="dxa"/>
            <w:shd w:val="clear" w:color="auto" w:fill="C5E0B3" w:themeFill="accent6" w:themeFillTint="66"/>
            <w:vAlign w:val="center"/>
          </w:tcPr>
          <w:p w14:paraId="4B671651" w14:textId="77777777" w:rsidR="009373AE" w:rsidRPr="004E6C02" w:rsidRDefault="009373AE" w:rsidP="009373AE">
            <w:pPr>
              <w:spacing w:after="0" w:line="240" w:lineRule="auto"/>
              <w:jc w:val="center"/>
              <w:rPr>
                <w:rFonts w:eastAsia="SimSun"/>
                <w:b/>
                <w:bCs/>
                <w:kern w:val="2"/>
                <w:szCs w:val="24"/>
                <w:lang w:eastAsia="zh-CN" w:bidi="hi-IN"/>
              </w:rPr>
            </w:pPr>
            <w:r w:rsidRPr="004E6C02">
              <w:rPr>
                <w:rFonts w:eastAsia="SimSun"/>
                <w:b/>
                <w:bCs/>
                <w:kern w:val="2"/>
                <w:szCs w:val="24"/>
                <w:lang w:eastAsia="zh-CN" w:bidi="hi-IN"/>
              </w:rPr>
              <w:t>Rodiklis</w:t>
            </w:r>
          </w:p>
        </w:tc>
        <w:tc>
          <w:tcPr>
            <w:tcW w:w="6470" w:type="dxa"/>
            <w:shd w:val="clear" w:color="auto" w:fill="C5E0B3" w:themeFill="accent6" w:themeFillTint="66"/>
            <w:vAlign w:val="center"/>
          </w:tcPr>
          <w:p w14:paraId="4CD00C6C" w14:textId="77777777" w:rsidR="009373AE" w:rsidRPr="004E6C02" w:rsidRDefault="009373AE" w:rsidP="009373AE">
            <w:pPr>
              <w:spacing w:after="0" w:line="240" w:lineRule="auto"/>
              <w:jc w:val="center"/>
              <w:rPr>
                <w:rFonts w:eastAsia="SimSun"/>
                <w:b/>
                <w:bCs/>
                <w:kern w:val="2"/>
                <w:szCs w:val="24"/>
                <w:lang w:eastAsia="zh-CN" w:bidi="hi-IN"/>
              </w:rPr>
            </w:pPr>
            <w:r w:rsidRPr="004E6C02">
              <w:rPr>
                <w:rFonts w:eastAsia="SimSun"/>
                <w:b/>
                <w:bCs/>
                <w:kern w:val="2"/>
                <w:szCs w:val="24"/>
                <w:lang w:eastAsia="zh-CN" w:bidi="hi-IN"/>
              </w:rPr>
              <w:t>Reikalavimai</w:t>
            </w:r>
          </w:p>
        </w:tc>
      </w:tr>
      <w:tr w:rsidR="009373AE" w:rsidRPr="004E6C02" w14:paraId="061F5C89" w14:textId="77777777" w:rsidTr="009373AE">
        <w:trPr>
          <w:cantSplit/>
          <w:jc w:val="center"/>
        </w:trPr>
        <w:tc>
          <w:tcPr>
            <w:tcW w:w="990" w:type="dxa"/>
          </w:tcPr>
          <w:p w14:paraId="225AC23A"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0EDA025D" w14:textId="2837F524" w:rsidR="009373AE" w:rsidRPr="004E6C02" w:rsidRDefault="00854D14" w:rsidP="009373AE">
            <w:pPr>
              <w:spacing w:after="0" w:line="240" w:lineRule="auto"/>
              <w:rPr>
                <w:rFonts w:eastAsia="SimSun"/>
                <w:kern w:val="2"/>
                <w:szCs w:val="24"/>
                <w:lang w:eastAsia="zh-CN" w:bidi="hi-IN"/>
              </w:rPr>
            </w:pPr>
            <w:r w:rsidRPr="004E6C02">
              <w:rPr>
                <w:rFonts w:eastAsia="SimSun"/>
                <w:kern w:val="2"/>
                <w:szCs w:val="24"/>
                <w:lang w:eastAsia="zh-CN" w:bidi="hi-IN"/>
              </w:rPr>
              <w:t>Ryšio linija</w:t>
            </w:r>
          </w:p>
        </w:tc>
        <w:tc>
          <w:tcPr>
            <w:tcW w:w="6470" w:type="dxa"/>
          </w:tcPr>
          <w:p w14:paraId="5C9974B6" w14:textId="03CE70D2"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Judriojo ryšio uždaras šifruotas VPN tinklas reikalingas </w:t>
            </w:r>
            <w:r w:rsidR="002D4047" w:rsidRPr="004E6C02">
              <w:rPr>
                <w:rFonts w:eastAsia="SimSun"/>
                <w:kern w:val="2"/>
                <w:szCs w:val="24"/>
                <w:lang w:eastAsia="zh-CN" w:bidi="hi-IN"/>
              </w:rPr>
              <w:t>2 (dviems)</w:t>
            </w:r>
            <w:r w:rsidRPr="004E6C02">
              <w:rPr>
                <w:rFonts w:eastAsia="SimSun"/>
                <w:kern w:val="2"/>
                <w:szCs w:val="24"/>
                <w:lang w:eastAsia="zh-CN" w:bidi="hi-IN"/>
              </w:rPr>
              <w:t xml:space="preserve"> – stacionari</w:t>
            </w:r>
            <w:r w:rsidR="002D4047" w:rsidRPr="004E6C02">
              <w:rPr>
                <w:rFonts w:eastAsia="SimSun"/>
                <w:kern w:val="2"/>
                <w:szCs w:val="24"/>
                <w:lang w:eastAsia="zh-CN" w:bidi="hi-IN"/>
              </w:rPr>
              <w:t>oms</w:t>
            </w:r>
            <w:r w:rsidRPr="004E6C02">
              <w:rPr>
                <w:rFonts w:eastAsia="SimSun"/>
                <w:kern w:val="2"/>
                <w:szCs w:val="24"/>
                <w:lang w:eastAsia="zh-CN" w:bidi="hi-IN"/>
              </w:rPr>
              <w:t xml:space="preserve"> kamer</w:t>
            </w:r>
            <w:r w:rsidR="002D4047" w:rsidRPr="004E6C02">
              <w:rPr>
                <w:rFonts w:eastAsia="SimSun"/>
                <w:kern w:val="2"/>
                <w:szCs w:val="24"/>
                <w:lang w:eastAsia="zh-CN" w:bidi="hi-IN"/>
              </w:rPr>
              <w:t>oms</w:t>
            </w:r>
            <w:r w:rsidRPr="004E6C02">
              <w:rPr>
                <w:rFonts w:eastAsia="SimSun"/>
                <w:kern w:val="2"/>
                <w:szCs w:val="24"/>
                <w:lang w:eastAsia="zh-CN" w:bidi="hi-IN"/>
              </w:rPr>
              <w:t>, SIM kortel</w:t>
            </w:r>
            <w:r w:rsidR="002D4047" w:rsidRPr="004E6C02">
              <w:rPr>
                <w:rFonts w:eastAsia="SimSun"/>
                <w:kern w:val="2"/>
                <w:szCs w:val="24"/>
                <w:lang w:eastAsia="zh-CN" w:bidi="hi-IN"/>
              </w:rPr>
              <w:t>ės</w:t>
            </w:r>
            <w:r w:rsidRPr="004E6C02">
              <w:rPr>
                <w:rFonts w:eastAsia="SimSun"/>
                <w:kern w:val="2"/>
                <w:szCs w:val="24"/>
                <w:lang w:eastAsia="zh-CN" w:bidi="hi-IN"/>
              </w:rPr>
              <w:t xml:space="preserve"> ir modema</w:t>
            </w:r>
            <w:r w:rsidR="002D4047" w:rsidRPr="004E6C02">
              <w:rPr>
                <w:rFonts w:eastAsia="SimSun"/>
                <w:kern w:val="2"/>
                <w:szCs w:val="24"/>
                <w:lang w:eastAsia="zh-CN" w:bidi="hi-IN"/>
              </w:rPr>
              <w:t>i (-as)</w:t>
            </w:r>
            <w:r w:rsidRPr="004E6C02">
              <w:rPr>
                <w:rFonts w:eastAsia="SimSun"/>
                <w:kern w:val="2"/>
                <w:szCs w:val="24"/>
                <w:lang w:eastAsia="zh-CN" w:bidi="hi-IN"/>
              </w:rPr>
              <w:t xml:space="preserve"> ir stacionari duomenų perdavimo paslauga su garantuota greitaveika </w:t>
            </w:r>
            <w:r w:rsidR="00281A56" w:rsidRPr="004E6C02">
              <w:rPr>
                <w:rFonts w:eastAsia="SimSun"/>
                <w:kern w:val="2"/>
                <w:szCs w:val="24"/>
                <w:lang w:eastAsia="zh-CN" w:bidi="hi-IN"/>
              </w:rPr>
              <w:t>Užsakovo</w:t>
            </w:r>
            <w:r w:rsidRPr="004E6C02">
              <w:rPr>
                <w:rFonts w:eastAsia="SimSun"/>
                <w:kern w:val="2"/>
                <w:szCs w:val="24"/>
                <w:lang w:eastAsia="zh-CN" w:bidi="hi-IN"/>
              </w:rPr>
              <w:t xml:space="preserve"> vaizdo stebėjimo serverinėje duomenų iš kamerų gavimui. VPN tinklo saugumui užtikrinti </w:t>
            </w:r>
            <w:r w:rsidR="00281A56" w:rsidRPr="004E6C02">
              <w:rPr>
                <w:rFonts w:eastAsia="SimSun"/>
                <w:kern w:val="2"/>
                <w:szCs w:val="24"/>
                <w:lang w:eastAsia="zh-CN" w:bidi="hi-IN"/>
              </w:rPr>
              <w:t>Užsakovui</w:t>
            </w:r>
            <w:r w:rsidRPr="004E6C02">
              <w:rPr>
                <w:rFonts w:eastAsia="SimSun"/>
                <w:kern w:val="2"/>
                <w:szCs w:val="24"/>
                <w:lang w:eastAsia="zh-CN" w:bidi="hi-IN"/>
              </w:rPr>
              <w:t xml:space="preserve"> privalo būti </w:t>
            </w:r>
            <w:r w:rsidRPr="004E6C02">
              <w:rPr>
                <w:rFonts w:eastAsia="SimSun"/>
                <w:b/>
                <w:bCs/>
                <w:kern w:val="2"/>
                <w:szCs w:val="24"/>
                <w:lang w:eastAsia="zh-CN" w:bidi="hi-IN"/>
              </w:rPr>
              <w:t>suteiktas dedikuotas, privatus VPN, skirtas tik ryšiui su kameroms ir neturintis viešojo interneto ryšio</w:t>
            </w:r>
            <w:r w:rsidRPr="004E6C02">
              <w:rPr>
                <w:rFonts w:eastAsia="SimSun"/>
                <w:kern w:val="2"/>
                <w:szCs w:val="24"/>
                <w:lang w:eastAsia="zh-CN" w:bidi="hi-IN"/>
              </w:rPr>
              <w:t>.</w:t>
            </w:r>
          </w:p>
        </w:tc>
      </w:tr>
      <w:tr w:rsidR="009373AE" w:rsidRPr="004E6C02" w14:paraId="23692D9F" w14:textId="77777777" w:rsidTr="009373AE">
        <w:trPr>
          <w:cantSplit/>
          <w:jc w:val="center"/>
        </w:trPr>
        <w:tc>
          <w:tcPr>
            <w:tcW w:w="990" w:type="dxa"/>
          </w:tcPr>
          <w:p w14:paraId="7C2DB541"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008F7561"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 xml:space="preserve">Ryšio linijos greitaveika </w:t>
            </w:r>
          </w:p>
        </w:tc>
        <w:tc>
          <w:tcPr>
            <w:tcW w:w="6470" w:type="dxa"/>
          </w:tcPr>
          <w:p w14:paraId="1A96B9F8" w14:textId="6C10A576" w:rsidR="009373AE" w:rsidRPr="004E6C02" w:rsidRDefault="00D069A5" w:rsidP="00057474">
            <w:pPr>
              <w:spacing w:after="0" w:line="240" w:lineRule="auto"/>
              <w:jc w:val="both"/>
              <w:rPr>
                <w:rFonts w:eastAsia="SimSun"/>
                <w:kern w:val="2"/>
                <w:szCs w:val="24"/>
                <w:lang w:eastAsia="zh-CN" w:bidi="hi-IN"/>
              </w:rPr>
            </w:pPr>
            <w:r w:rsidRPr="00D069A5">
              <w:rPr>
                <w:rFonts w:eastAsia="SimSun"/>
                <w:color w:val="000000"/>
                <w:kern w:val="2"/>
                <w:szCs w:val="24"/>
                <w:shd w:val="clear" w:color="auto" w:fill="FFFFFF"/>
                <w:lang w:eastAsia="zh-CN" w:bidi="hi-IN"/>
              </w:rPr>
              <w:t xml:space="preserve">VPN ryšio sprendimas turi užtikrinti nenutrūkstamą visų prijungtų kamerų vaizdo srautų perdavimą į Užsakovo vaizdo stebėjimo serverinę, naudojant gamintojo rekomenduojamus kamerų vaizdo parametrus. </w:t>
            </w:r>
            <w:r w:rsidR="00057474">
              <w:rPr>
                <w:rFonts w:eastAsia="SimSun"/>
                <w:color w:val="000000"/>
                <w:kern w:val="2"/>
                <w:szCs w:val="24"/>
                <w:shd w:val="clear" w:color="auto" w:fill="FFFFFF"/>
                <w:lang w:eastAsia="zh-CN" w:bidi="hi-IN"/>
              </w:rPr>
              <w:t>Rangovas</w:t>
            </w:r>
            <w:r w:rsidRPr="00D069A5">
              <w:rPr>
                <w:rFonts w:eastAsia="SimSun"/>
                <w:color w:val="000000"/>
                <w:kern w:val="2"/>
                <w:szCs w:val="24"/>
                <w:shd w:val="clear" w:color="auto" w:fill="FFFFFF"/>
                <w:lang w:eastAsia="zh-CN" w:bidi="hi-IN"/>
              </w:rPr>
              <w:t xml:space="preserve"> privalo užtikrinti, kad ryšio pralaidumas nebūtų ribojamas ir būtų pakankamas perduoti visų kamerų vaizdo srautus. Galiniame įrenginyje Užsakovo vaizdo stebėjimo serverinėje turi būti užtikrinama ne mažesnė kaip 40 Mbps parsiuntimo (download) ir 40 Mbps išsiuntimo (upload) garantuota duomenų perdavimo sparta.</w:t>
            </w:r>
          </w:p>
        </w:tc>
      </w:tr>
      <w:tr w:rsidR="009373AE" w:rsidRPr="004E6C02" w14:paraId="2DE70157" w14:textId="77777777" w:rsidTr="009373AE">
        <w:trPr>
          <w:cantSplit/>
          <w:jc w:val="center"/>
        </w:trPr>
        <w:tc>
          <w:tcPr>
            <w:tcW w:w="990" w:type="dxa"/>
          </w:tcPr>
          <w:p w14:paraId="1507F987"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6DFC7A2F" w14:textId="77777777" w:rsidR="009373AE" w:rsidRPr="004E6C02" w:rsidRDefault="009373AE" w:rsidP="009373AE">
            <w:pPr>
              <w:spacing w:after="0" w:line="240" w:lineRule="auto"/>
              <w:rPr>
                <w:rFonts w:eastAsia="SimSun"/>
                <w:kern w:val="2"/>
                <w:szCs w:val="24"/>
                <w:lang w:eastAsia="zh-CN" w:bidi="hi-IN"/>
              </w:rPr>
            </w:pPr>
            <w:r w:rsidRPr="004E6C02">
              <w:rPr>
                <w:rFonts w:eastAsia="SimSun"/>
                <w:color w:val="000000"/>
                <w:kern w:val="2"/>
                <w:szCs w:val="24"/>
                <w:shd w:val="clear" w:color="auto" w:fill="FFFFFF"/>
                <w:lang w:eastAsia="zh-CN" w:bidi="hi-IN"/>
              </w:rPr>
              <w:t>Perduodamų duomenų kiekis </w:t>
            </w:r>
          </w:p>
        </w:tc>
        <w:tc>
          <w:tcPr>
            <w:tcW w:w="6470" w:type="dxa"/>
          </w:tcPr>
          <w:p w14:paraId="09E83FDF"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color w:val="000000"/>
                <w:kern w:val="2"/>
                <w:szCs w:val="24"/>
                <w:shd w:val="clear" w:color="auto" w:fill="FFFFFF"/>
                <w:lang w:eastAsia="zh-CN" w:bidi="hi-IN"/>
              </w:rPr>
              <w:t>Parsisiųstų ir išsiųstų duomenų kiekis ir prisijungimo laikas – neribojami. </w:t>
            </w:r>
          </w:p>
        </w:tc>
      </w:tr>
      <w:tr w:rsidR="009373AE" w:rsidRPr="004E6C02" w14:paraId="24642203" w14:textId="77777777" w:rsidTr="009373AE">
        <w:trPr>
          <w:cantSplit/>
          <w:jc w:val="center"/>
        </w:trPr>
        <w:tc>
          <w:tcPr>
            <w:tcW w:w="990" w:type="dxa"/>
          </w:tcPr>
          <w:p w14:paraId="122B2A58"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1D042D3D"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VPN ryšio apkrovimas</w:t>
            </w:r>
          </w:p>
        </w:tc>
        <w:tc>
          <w:tcPr>
            <w:tcW w:w="6470" w:type="dxa"/>
          </w:tcPr>
          <w:p w14:paraId="44484AA3"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VPN ryšys gali būti apkraunamas iki 100% vietinės greitaveikų be jokių apribojimų ir be jokių papildomų mokesčių tiek įeinantiems, tiek išeinantiems duomenų srautams.</w:t>
            </w:r>
          </w:p>
        </w:tc>
      </w:tr>
      <w:tr w:rsidR="009373AE" w:rsidRPr="004E6C02" w14:paraId="2C4F6072" w14:textId="77777777" w:rsidTr="009373AE">
        <w:trPr>
          <w:cantSplit/>
          <w:jc w:val="center"/>
        </w:trPr>
        <w:tc>
          <w:tcPr>
            <w:tcW w:w="990" w:type="dxa"/>
          </w:tcPr>
          <w:p w14:paraId="30799BEA"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445F3D25"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Paslaugos pateikiamumas</w:t>
            </w:r>
          </w:p>
        </w:tc>
        <w:tc>
          <w:tcPr>
            <w:tcW w:w="6470" w:type="dxa"/>
          </w:tcPr>
          <w:p w14:paraId="14B985D1" w14:textId="080E5C5B" w:rsidR="009373AE" w:rsidRPr="004E6C02" w:rsidRDefault="00057474" w:rsidP="00057474">
            <w:pPr>
              <w:spacing w:after="0" w:line="240" w:lineRule="auto"/>
              <w:jc w:val="both"/>
              <w:rPr>
                <w:rFonts w:eastAsia="SimSun"/>
                <w:kern w:val="2"/>
                <w:szCs w:val="24"/>
                <w:lang w:eastAsia="zh-CN" w:bidi="hi-IN"/>
              </w:rPr>
            </w:pPr>
            <w:r>
              <w:rPr>
                <w:rFonts w:eastAsia="SimSun"/>
                <w:kern w:val="2"/>
                <w:szCs w:val="24"/>
                <w:lang w:eastAsia="zh-CN" w:bidi="hi-IN"/>
              </w:rPr>
              <w:t>Rangovas</w:t>
            </w:r>
            <w:r w:rsidR="009373AE" w:rsidRPr="004E6C02">
              <w:rPr>
                <w:rFonts w:eastAsia="SimSun"/>
                <w:kern w:val="2"/>
                <w:szCs w:val="24"/>
                <w:lang w:eastAsia="zh-CN" w:bidi="hi-IN"/>
              </w:rPr>
              <w:t xml:space="preserve"> turi užtikrinti ne mažesnį kaip 96.5% paslaugos pateikiamumą, </w:t>
            </w:r>
            <w:r w:rsidR="009373AE" w:rsidRPr="004E6C02">
              <w:rPr>
                <w:szCs w:val="24"/>
              </w:rPr>
              <w:t xml:space="preserve">laikantis </w:t>
            </w:r>
            <w:hyperlink r:id="rId12" w:history="1">
              <w:r w:rsidR="009373AE" w:rsidRPr="004E6C02">
                <w:rPr>
                  <w:rFonts w:eastAsia="SimSun"/>
                  <w:color w:val="0563C1" w:themeColor="hyperlink"/>
                  <w:kern w:val="2"/>
                  <w:szCs w:val="24"/>
                  <w:u w:val="single"/>
                  <w:lang w:eastAsia="zh-CN" w:bidi="hi-IN"/>
                </w:rPr>
                <w:t>https://rb.gy/vujsdj</w:t>
              </w:r>
            </w:hyperlink>
            <w:r w:rsidR="009373AE" w:rsidRPr="004E6C02">
              <w:rPr>
                <w:rFonts w:eastAsia="SimSun"/>
                <w:kern w:val="2"/>
                <w:szCs w:val="24"/>
                <w:lang w:eastAsia="zh-CN" w:bidi="hi-IN"/>
              </w:rPr>
              <w:t xml:space="preserve"> </w:t>
            </w:r>
            <w:r w:rsidR="009373AE" w:rsidRPr="004E6C02">
              <w:rPr>
                <w:szCs w:val="24"/>
              </w:rPr>
              <w:t>metodikos veikiant 24/7 darbo laiko režimu.</w:t>
            </w:r>
          </w:p>
        </w:tc>
      </w:tr>
      <w:tr w:rsidR="009373AE" w:rsidRPr="004E6C02" w14:paraId="5970E51A" w14:textId="77777777" w:rsidTr="009373AE">
        <w:trPr>
          <w:cantSplit/>
          <w:jc w:val="center"/>
        </w:trPr>
        <w:tc>
          <w:tcPr>
            <w:tcW w:w="990" w:type="dxa"/>
          </w:tcPr>
          <w:p w14:paraId="7C33ADC2"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659DDC18"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Konsultacija paslaugų diegimo ir panaudojimo klausimais</w:t>
            </w:r>
          </w:p>
        </w:tc>
        <w:tc>
          <w:tcPr>
            <w:tcW w:w="6470" w:type="dxa"/>
          </w:tcPr>
          <w:p w14:paraId="74115EDB" w14:textId="3BDCCE34" w:rsidR="009373AE" w:rsidRPr="004E6C02" w:rsidRDefault="00057474" w:rsidP="00057474">
            <w:pPr>
              <w:spacing w:after="0" w:line="240" w:lineRule="auto"/>
              <w:jc w:val="both"/>
              <w:rPr>
                <w:rFonts w:eastAsia="SimSun"/>
                <w:kern w:val="2"/>
                <w:szCs w:val="24"/>
                <w:lang w:eastAsia="zh-CN" w:bidi="hi-IN"/>
              </w:rPr>
            </w:pPr>
            <w:r>
              <w:rPr>
                <w:rFonts w:eastAsia="SimSun"/>
                <w:kern w:val="2"/>
                <w:szCs w:val="24"/>
                <w:lang w:eastAsia="zh-CN" w:bidi="hi-IN"/>
              </w:rPr>
              <w:t>Rangovas</w:t>
            </w:r>
            <w:r w:rsidR="009373AE" w:rsidRPr="004E6C02">
              <w:rPr>
                <w:rFonts w:eastAsia="SimSun"/>
                <w:kern w:val="2"/>
                <w:szCs w:val="24"/>
                <w:lang w:eastAsia="zh-CN" w:bidi="hi-IN"/>
              </w:rPr>
              <w:t xml:space="preserve"> paslaugų diegimo ir eksploatacijos metu nemokamai konsultuoja </w:t>
            </w:r>
            <w:r w:rsidR="00281A56" w:rsidRPr="004E6C02">
              <w:rPr>
                <w:rFonts w:eastAsia="SimSun"/>
                <w:kern w:val="2"/>
                <w:szCs w:val="24"/>
                <w:lang w:eastAsia="zh-CN" w:bidi="hi-IN"/>
              </w:rPr>
              <w:t>Užsakovo</w:t>
            </w:r>
            <w:r w:rsidR="009373AE" w:rsidRPr="004E6C02">
              <w:rPr>
                <w:rFonts w:eastAsia="SimSun"/>
                <w:kern w:val="2"/>
                <w:szCs w:val="24"/>
                <w:lang w:eastAsia="zh-CN" w:bidi="hi-IN"/>
              </w:rPr>
              <w:t xml:space="preserve"> specialistus šių paslaugų diegimo ir panaudojimo klausimais.</w:t>
            </w:r>
          </w:p>
        </w:tc>
      </w:tr>
      <w:tr w:rsidR="009373AE" w:rsidRPr="004E6C02" w14:paraId="00E8E45B" w14:textId="77777777" w:rsidTr="009373AE">
        <w:trPr>
          <w:cantSplit/>
          <w:jc w:val="center"/>
        </w:trPr>
        <w:tc>
          <w:tcPr>
            <w:tcW w:w="990" w:type="dxa"/>
          </w:tcPr>
          <w:p w14:paraId="5B1205DD"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5D77CCF2"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Saugumas</w:t>
            </w:r>
          </w:p>
        </w:tc>
        <w:tc>
          <w:tcPr>
            <w:tcW w:w="6470" w:type="dxa"/>
          </w:tcPr>
          <w:p w14:paraId="57FE3BB3" w14:textId="789E31A8" w:rsidR="009373AE" w:rsidRPr="004E6C02" w:rsidRDefault="00281A56" w:rsidP="00057474">
            <w:pPr>
              <w:spacing w:after="0" w:line="240" w:lineRule="auto"/>
              <w:jc w:val="both"/>
              <w:rPr>
                <w:rFonts w:eastAsia="SimSun"/>
                <w:kern w:val="2"/>
                <w:szCs w:val="24"/>
                <w:lang w:eastAsia="zh-CN" w:bidi="hi-IN"/>
              </w:rPr>
            </w:pPr>
            <w:r w:rsidRPr="004E6C02">
              <w:rPr>
                <w:rFonts w:eastAsia="SimSun"/>
                <w:kern w:val="2"/>
                <w:szCs w:val="24"/>
                <w:lang w:eastAsia="zh-CN" w:bidi="hi-IN"/>
              </w:rPr>
              <w:t>Užsakovo</w:t>
            </w:r>
            <w:r w:rsidR="009373AE" w:rsidRPr="004E6C02">
              <w:rPr>
                <w:rFonts w:eastAsia="SimSun"/>
                <w:kern w:val="2"/>
                <w:szCs w:val="24"/>
                <w:lang w:eastAsia="zh-CN" w:bidi="hi-IN"/>
              </w:rPr>
              <w:t xml:space="preserve"> perkamos  paslaugos turi būti apjungiamos naudojant saugaus ryšio technologijas. </w:t>
            </w:r>
            <w:r w:rsidR="00057474">
              <w:rPr>
                <w:rFonts w:eastAsia="SimSun"/>
                <w:kern w:val="2"/>
                <w:szCs w:val="24"/>
                <w:lang w:eastAsia="zh-CN" w:bidi="hi-IN"/>
              </w:rPr>
              <w:t>Rangovas</w:t>
            </w:r>
            <w:r w:rsidR="009373AE" w:rsidRPr="004E6C02">
              <w:rPr>
                <w:rFonts w:eastAsia="SimSun"/>
                <w:kern w:val="2"/>
                <w:szCs w:val="24"/>
                <w:lang w:eastAsia="zh-CN" w:bidi="hi-IN"/>
              </w:rPr>
              <w:t xml:space="preserve"> privalo užtikrinti duomenų perdavimą į nurodytą adresą: Vasario 16-osios g. 62, LT-76295 Šiauliai (serverinė). VPN (virtualus privatus tinklas) turi būti įrengtas naudojant saugius šifravimo protokolus, tokius kaip IPsec ar SSL, kad būtų užtikrintas konfidencialumas, autentiškumas ir duomenų apsauga. </w:t>
            </w:r>
            <w:r w:rsidRPr="004E6C02">
              <w:rPr>
                <w:rFonts w:eastAsia="SimSun"/>
                <w:kern w:val="2"/>
                <w:szCs w:val="24"/>
                <w:lang w:eastAsia="zh-CN" w:bidi="hi-IN"/>
              </w:rPr>
              <w:t>Užsakovui</w:t>
            </w:r>
            <w:r w:rsidR="009373AE" w:rsidRPr="004E6C02">
              <w:rPr>
                <w:rFonts w:eastAsia="SimSun"/>
                <w:kern w:val="2"/>
                <w:szCs w:val="24"/>
                <w:lang w:eastAsia="zh-CN" w:bidi="hi-IN"/>
              </w:rPr>
              <w:t xml:space="preserve"> privalo būti suteiktas dedikuotas, privatus VPN, skirtas tik ryšiui su kameromis ir neturintis viešojo interneto ryšio.</w:t>
            </w:r>
          </w:p>
          <w:p w14:paraId="4F452F6C" w14:textId="2D449567" w:rsidR="009373AE" w:rsidRPr="004E6C02" w:rsidRDefault="00057474" w:rsidP="00057474">
            <w:pPr>
              <w:spacing w:after="0" w:line="240" w:lineRule="auto"/>
              <w:jc w:val="both"/>
              <w:rPr>
                <w:rFonts w:eastAsia="SimSun"/>
                <w:b/>
                <w:bCs/>
                <w:kern w:val="2"/>
                <w:szCs w:val="24"/>
                <w:lang w:eastAsia="zh-CN" w:bidi="hi-IN"/>
              </w:rPr>
            </w:pPr>
            <w:r>
              <w:rPr>
                <w:rFonts w:eastAsia="SimSun"/>
                <w:b/>
                <w:bCs/>
                <w:kern w:val="2"/>
                <w:szCs w:val="24"/>
                <w:lang w:eastAsia="zh-CN" w:bidi="hi-IN"/>
              </w:rPr>
              <w:t>Rangovas</w:t>
            </w:r>
            <w:r w:rsidR="009373AE" w:rsidRPr="004E6C02">
              <w:rPr>
                <w:rFonts w:eastAsia="SimSun"/>
                <w:b/>
                <w:bCs/>
                <w:kern w:val="2"/>
                <w:szCs w:val="24"/>
                <w:lang w:eastAsia="zh-CN" w:bidi="hi-IN"/>
              </w:rPr>
              <w:t xml:space="preserve"> yra atsakingas už:</w:t>
            </w:r>
          </w:p>
          <w:p w14:paraId="2C392391"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1. Visų darbų, susijusių su VPN įrengimu, konfigūravimu ir palaikymu, atlikimą.</w:t>
            </w:r>
          </w:p>
          <w:p w14:paraId="271649A5"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2. Būtiną įrangą, programinę įrangą ir licencijas, reikalingas VPN suteikimui ir palaikymui.</w:t>
            </w:r>
          </w:p>
          <w:p w14:paraId="1D13FBDC"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3. Duomenų perdavimą į nurodytą adresą. Nurodytu adresu viešo interneto nėra, būtina pateikti reikiamą įrangą ir įskaičiuoti į pasiūlymą.  </w:t>
            </w:r>
          </w:p>
          <w:p w14:paraId="22B1F440" w14:textId="07B0EE02"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4. </w:t>
            </w:r>
            <w:r w:rsidR="00281A56" w:rsidRPr="004E6C02">
              <w:rPr>
                <w:rFonts w:eastAsia="SimSun"/>
                <w:kern w:val="2"/>
                <w:szCs w:val="24"/>
                <w:lang w:eastAsia="zh-CN" w:bidi="hi-IN"/>
              </w:rPr>
              <w:t>Užsakovas</w:t>
            </w:r>
            <w:r w:rsidRPr="004E6C02">
              <w:rPr>
                <w:rFonts w:eastAsia="SimSun"/>
                <w:kern w:val="2"/>
                <w:szCs w:val="24"/>
                <w:lang w:eastAsia="zh-CN" w:bidi="hi-IN"/>
              </w:rPr>
              <w:t xml:space="preserve"> savo duomenis turi galėti pasiekti per jungtį RJ45 (1000BaseT). </w:t>
            </w:r>
          </w:p>
          <w:p w14:paraId="1FF4001D"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5. Užtikrinti tinkamą šifravimo naudojimą ir saugumo reikalavimus atitinkantį sprendimą.</w:t>
            </w:r>
          </w:p>
          <w:p w14:paraId="6EB5093C" w14:textId="77777777"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6. Reguliariai vykdyti priežiūrą, atnaujinimus ir techninę pagalbą, siekiant užtikrinti VPN veikimą ir saugumą.</w:t>
            </w:r>
          </w:p>
          <w:p w14:paraId="3230458C" w14:textId="2E9F5081"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7. Tiekimo ir paleidimo grafiko koordinavimą su </w:t>
            </w:r>
            <w:r w:rsidR="00057474">
              <w:rPr>
                <w:rFonts w:eastAsia="SimSun"/>
                <w:kern w:val="2"/>
                <w:szCs w:val="24"/>
                <w:lang w:eastAsia="zh-CN" w:bidi="hi-IN"/>
              </w:rPr>
              <w:t>Užsakovu</w:t>
            </w:r>
            <w:r w:rsidRPr="004E6C02">
              <w:rPr>
                <w:rFonts w:eastAsia="SimSun"/>
                <w:kern w:val="2"/>
                <w:szCs w:val="24"/>
                <w:lang w:eastAsia="zh-CN" w:bidi="hi-IN"/>
              </w:rPr>
              <w:t>.</w:t>
            </w:r>
          </w:p>
        </w:tc>
      </w:tr>
      <w:tr w:rsidR="009373AE" w:rsidRPr="004E6C02" w14:paraId="752CDB56" w14:textId="77777777" w:rsidTr="009373AE">
        <w:trPr>
          <w:cantSplit/>
          <w:trHeight w:val="1351"/>
          <w:jc w:val="center"/>
        </w:trPr>
        <w:tc>
          <w:tcPr>
            <w:tcW w:w="990" w:type="dxa"/>
          </w:tcPr>
          <w:p w14:paraId="018D1808" w14:textId="77777777" w:rsidR="009373AE" w:rsidRPr="004E6C02" w:rsidRDefault="009373AE" w:rsidP="009373AE">
            <w:pPr>
              <w:numPr>
                <w:ilvl w:val="0"/>
                <w:numId w:val="23"/>
              </w:numPr>
              <w:spacing w:after="0" w:line="240" w:lineRule="auto"/>
              <w:rPr>
                <w:rFonts w:eastAsia="SimSun"/>
                <w:kern w:val="2"/>
                <w:szCs w:val="24"/>
                <w:lang w:eastAsia="zh-CN" w:bidi="hi-IN"/>
              </w:rPr>
            </w:pPr>
            <w:bookmarkStart w:id="5" w:name="_Hlk134445679"/>
          </w:p>
        </w:tc>
        <w:tc>
          <w:tcPr>
            <w:tcW w:w="2176" w:type="dxa"/>
          </w:tcPr>
          <w:p w14:paraId="1CDF9B63"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Į pasiūlymo kainą turi būti įskaičiuota</w:t>
            </w:r>
          </w:p>
        </w:tc>
        <w:tc>
          <w:tcPr>
            <w:tcW w:w="6470" w:type="dxa"/>
          </w:tcPr>
          <w:p w14:paraId="4958F7F2" w14:textId="03D58F36" w:rsidR="009373AE" w:rsidRPr="004E6C02" w:rsidRDefault="009373AE" w:rsidP="00057474">
            <w:pPr>
              <w:spacing w:after="0" w:line="240" w:lineRule="auto"/>
              <w:jc w:val="both"/>
              <w:rPr>
                <w:szCs w:val="24"/>
                <w:lang w:eastAsia="zh-CN" w:bidi="hi-IN"/>
              </w:rPr>
            </w:pPr>
            <w:r w:rsidRPr="004E6C02">
              <w:rPr>
                <w:rFonts w:eastAsia="Times New Roman"/>
                <w:szCs w:val="24"/>
              </w:rPr>
              <w:t xml:space="preserve">Į pasiūlymo kainą įskaičiuota: SIM kortelės (paruoštos </w:t>
            </w:r>
            <w:r w:rsidRPr="004E6C02">
              <w:rPr>
                <w:szCs w:val="24"/>
                <w:lang w:eastAsia="zh-CN" w:bidi="hi-IN"/>
              </w:rPr>
              <w:t xml:space="preserve">uždaram šifruotam VPN tinklui įrengti ir sujungti su </w:t>
            </w:r>
            <w:r w:rsidR="00281A56" w:rsidRPr="004E6C02">
              <w:rPr>
                <w:szCs w:val="24"/>
                <w:lang w:eastAsia="zh-CN" w:bidi="hi-IN"/>
              </w:rPr>
              <w:t>Užsakovo</w:t>
            </w:r>
            <w:r w:rsidRPr="004E6C02">
              <w:rPr>
                <w:szCs w:val="24"/>
                <w:lang w:eastAsia="zh-CN" w:bidi="hi-IN"/>
              </w:rPr>
              <w:t xml:space="preserve"> galine įranga</w:t>
            </w:r>
            <w:r w:rsidRPr="004E6C02">
              <w:rPr>
                <w:rFonts w:eastAsia="Times New Roman"/>
                <w:szCs w:val="24"/>
              </w:rPr>
              <w:t xml:space="preserve">) su reikiamu kiekiu papildomos įrangos (paruošti </w:t>
            </w:r>
            <w:r w:rsidRPr="004E6C02">
              <w:rPr>
                <w:szCs w:val="24"/>
                <w:lang w:eastAsia="zh-CN" w:bidi="hi-IN"/>
              </w:rPr>
              <w:t xml:space="preserve">uždaram šifruotam VPN tinklui įrengti ir sujungti su </w:t>
            </w:r>
            <w:r w:rsidR="00281A56" w:rsidRPr="004E6C02">
              <w:rPr>
                <w:szCs w:val="24"/>
                <w:lang w:eastAsia="zh-CN" w:bidi="hi-IN"/>
              </w:rPr>
              <w:t>Užsakovo</w:t>
            </w:r>
            <w:r w:rsidRPr="004E6C02">
              <w:rPr>
                <w:szCs w:val="24"/>
                <w:lang w:eastAsia="zh-CN" w:bidi="hi-IN"/>
              </w:rPr>
              <w:t xml:space="preserve"> galine įranga</w:t>
            </w:r>
            <w:r w:rsidRPr="004E6C02">
              <w:rPr>
                <w:rFonts w:eastAsia="Times New Roman"/>
                <w:szCs w:val="24"/>
              </w:rPr>
              <w:t xml:space="preserve">), </w:t>
            </w:r>
            <w:r w:rsidRPr="004E6C02">
              <w:rPr>
                <w:rFonts w:eastAsia="SimSun"/>
                <w:kern w:val="2"/>
                <w:szCs w:val="24"/>
                <w:lang w:eastAsia="zh-CN" w:bidi="hi-IN"/>
              </w:rPr>
              <w:t>stacionari duomenų perdavimo paslauga</w:t>
            </w:r>
            <w:r w:rsidRPr="004E6C02">
              <w:rPr>
                <w:rFonts w:eastAsia="SimSun"/>
                <w:kern w:val="2"/>
                <w:szCs w:val="24"/>
                <w:lang w:bidi="hi-IN"/>
              </w:rPr>
              <w:t xml:space="preserve">, </w:t>
            </w:r>
            <w:r w:rsidRPr="004E6C02">
              <w:rPr>
                <w:rFonts w:eastAsia="Times New Roman"/>
                <w:szCs w:val="24"/>
              </w:rPr>
              <w:t xml:space="preserve">su reikiamu kiekiu papildomos įrangos, sukonfigūruotas VPN </w:t>
            </w:r>
            <w:r w:rsidRPr="004E6C02">
              <w:rPr>
                <w:szCs w:val="24"/>
                <w:lang w:eastAsia="zh-CN" w:bidi="hi-IN"/>
              </w:rPr>
              <w:t xml:space="preserve">ir tolesnė ryšio paslaugos priežiūra </w:t>
            </w:r>
            <w:r w:rsidRPr="004E6C02">
              <w:rPr>
                <w:rFonts w:eastAsia="SimSun"/>
                <w:kern w:val="2"/>
                <w:szCs w:val="24"/>
                <w:lang w:eastAsia="zh-CN" w:bidi="hi-IN"/>
              </w:rPr>
              <w:t>paslaugos teikimo laikotarpiu.</w:t>
            </w:r>
          </w:p>
        </w:tc>
      </w:tr>
      <w:bookmarkEnd w:id="5"/>
      <w:tr w:rsidR="009373AE" w:rsidRPr="004E6C02" w14:paraId="655A9D2C" w14:textId="77777777" w:rsidTr="009373AE">
        <w:trPr>
          <w:cantSplit/>
          <w:jc w:val="center"/>
        </w:trPr>
        <w:tc>
          <w:tcPr>
            <w:tcW w:w="990" w:type="dxa"/>
          </w:tcPr>
          <w:p w14:paraId="54E76149"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4B8C0EDA"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Interneto ryšio paslaugos įrangos priežiūra</w:t>
            </w:r>
          </w:p>
        </w:tc>
        <w:tc>
          <w:tcPr>
            <w:tcW w:w="6470" w:type="dxa"/>
          </w:tcPr>
          <w:p w14:paraId="57229929" w14:textId="48B2D44F"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Paslaugos teikimo laikotarpiu, </w:t>
            </w:r>
            <w:r w:rsidR="00057474">
              <w:rPr>
                <w:rFonts w:eastAsia="SimSun"/>
                <w:kern w:val="2"/>
                <w:szCs w:val="24"/>
                <w:lang w:eastAsia="zh-CN" w:bidi="hi-IN"/>
              </w:rPr>
              <w:t>Rangovas</w:t>
            </w:r>
            <w:r w:rsidRPr="004E6C02">
              <w:rPr>
                <w:rFonts w:eastAsia="SimSun"/>
                <w:kern w:val="2"/>
                <w:szCs w:val="24"/>
                <w:lang w:eastAsia="zh-CN" w:bidi="hi-IN"/>
              </w:rPr>
              <w:t xml:space="preserve"> turi prižiūrėti ir nuotoliniu būdu valdyti visą suteiktą duomenų perdavimo įrangą.  </w:t>
            </w:r>
            <w:r w:rsidR="00057474">
              <w:rPr>
                <w:rFonts w:eastAsia="SimSun"/>
                <w:kern w:val="2"/>
                <w:szCs w:val="24"/>
                <w:lang w:eastAsia="zh-CN" w:bidi="hi-IN"/>
              </w:rPr>
              <w:t>Rangovas</w:t>
            </w:r>
            <w:r w:rsidRPr="004E6C02">
              <w:rPr>
                <w:rFonts w:eastAsia="SimSun"/>
                <w:kern w:val="2"/>
                <w:szCs w:val="24"/>
                <w:lang w:eastAsia="zh-CN" w:bidi="hi-IN"/>
              </w:rPr>
              <w:t xml:space="preserve"> turi turėti galimybę prisijungti nuotoliniu būdu prie savo galinės įrangos, esant poreikiui nuotoliniu būdu keisti jos konfigūravimo parametrus. </w:t>
            </w:r>
          </w:p>
        </w:tc>
      </w:tr>
      <w:tr w:rsidR="009373AE" w:rsidRPr="004E6C02" w14:paraId="7ED77800" w14:textId="77777777" w:rsidTr="009373AE">
        <w:trPr>
          <w:cantSplit/>
          <w:jc w:val="center"/>
        </w:trPr>
        <w:tc>
          <w:tcPr>
            <w:tcW w:w="990" w:type="dxa"/>
          </w:tcPr>
          <w:p w14:paraId="604C94AC"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74F075B4" w14:textId="77777777" w:rsidR="009373AE" w:rsidRPr="004E6C02" w:rsidRDefault="009373AE" w:rsidP="009373AE">
            <w:pPr>
              <w:spacing w:after="0" w:line="240" w:lineRule="auto"/>
              <w:rPr>
                <w:rFonts w:eastAsia="SimSun"/>
                <w:kern w:val="2"/>
                <w:szCs w:val="24"/>
                <w:lang w:eastAsia="zh-CN" w:bidi="hi-IN"/>
              </w:rPr>
            </w:pPr>
            <w:r w:rsidRPr="004E6C02">
              <w:rPr>
                <w:rFonts w:eastAsia="SimSun"/>
                <w:kern w:val="2"/>
                <w:szCs w:val="24"/>
                <w:lang w:eastAsia="zh-CN" w:bidi="hi-IN"/>
              </w:rPr>
              <w:t>Sutrikimų šalinimas</w:t>
            </w:r>
          </w:p>
        </w:tc>
        <w:tc>
          <w:tcPr>
            <w:tcW w:w="6470" w:type="dxa"/>
          </w:tcPr>
          <w:p w14:paraId="47E077D2" w14:textId="339E717E" w:rsidR="009373AE" w:rsidRPr="004E6C02" w:rsidRDefault="00DA0A88"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Ryšio </w:t>
            </w:r>
            <w:r w:rsidR="00057474">
              <w:rPr>
                <w:rFonts w:eastAsia="SimSun"/>
                <w:kern w:val="2"/>
                <w:szCs w:val="24"/>
                <w:lang w:eastAsia="zh-CN" w:bidi="hi-IN"/>
              </w:rPr>
              <w:t>Rangovo</w:t>
            </w:r>
            <w:r w:rsidR="009373AE" w:rsidRPr="004E6C02">
              <w:rPr>
                <w:rFonts w:eastAsia="SimSun"/>
                <w:kern w:val="2"/>
                <w:szCs w:val="24"/>
                <w:lang w:eastAsia="zh-CN" w:bidi="hi-IN"/>
              </w:rPr>
              <w:t xml:space="preserve"> sistemų veikimo sutrikimų šalinimas darbo dienomis nuo 8:00 iki 17:00 – ne ilgiau kaip per 8 (aštuonias) valandas nuo sutrikimo fiksavimo momento.</w:t>
            </w:r>
          </w:p>
          <w:p w14:paraId="09618FD4" w14:textId="2807AD62" w:rsidR="009373AE" w:rsidRPr="004E6C02" w:rsidRDefault="009373AE" w:rsidP="00057474">
            <w:pPr>
              <w:spacing w:after="0" w:line="240" w:lineRule="auto"/>
              <w:jc w:val="both"/>
              <w:rPr>
                <w:rFonts w:eastAsia="SimSun"/>
                <w:kern w:val="2"/>
                <w:szCs w:val="24"/>
                <w:lang w:eastAsia="zh-CN" w:bidi="hi-IN"/>
              </w:rPr>
            </w:pPr>
            <w:r w:rsidRPr="004E6C02">
              <w:rPr>
                <w:rFonts w:eastAsia="SimSun"/>
                <w:kern w:val="2"/>
                <w:szCs w:val="24"/>
                <w:lang w:eastAsia="zh-CN" w:bidi="hi-IN"/>
              </w:rPr>
              <w:t xml:space="preserve">Sutrikimo pradžios laikas skaičiuojamas nuo pranešimo apie sutrikimą išsiuntimo elektroniniu paštu arba užregistravimo nemokamu telefonu, nurodytų paslaugų teikimo sutartyje, momento. Pašalinus gedimą, </w:t>
            </w:r>
            <w:r w:rsidR="00057474">
              <w:rPr>
                <w:rFonts w:eastAsia="SimSun"/>
                <w:kern w:val="2"/>
                <w:szCs w:val="24"/>
                <w:lang w:eastAsia="zh-CN" w:bidi="hi-IN"/>
              </w:rPr>
              <w:t>Rangovas</w:t>
            </w:r>
            <w:r w:rsidRPr="004E6C02">
              <w:rPr>
                <w:rFonts w:eastAsia="SimSun"/>
                <w:kern w:val="2"/>
                <w:szCs w:val="24"/>
                <w:lang w:eastAsia="zh-CN" w:bidi="hi-IN"/>
              </w:rPr>
              <w:t xml:space="preserve"> privalo informuoti </w:t>
            </w:r>
            <w:r w:rsidR="00281A56" w:rsidRPr="004E6C02">
              <w:rPr>
                <w:rFonts w:eastAsia="SimSun"/>
                <w:kern w:val="2"/>
                <w:szCs w:val="24"/>
                <w:lang w:eastAsia="zh-CN" w:bidi="hi-IN"/>
              </w:rPr>
              <w:t>Užsakovą</w:t>
            </w:r>
            <w:r w:rsidRPr="004E6C02">
              <w:rPr>
                <w:rFonts w:eastAsia="SimSun"/>
                <w:kern w:val="2"/>
                <w:szCs w:val="24"/>
                <w:lang w:eastAsia="zh-CN" w:bidi="hi-IN"/>
              </w:rPr>
              <w:t xml:space="preserve"> nurodytu el. pašto adresu ir telefonu, nurodant gedimo pašalinimo faktą ir laiką.</w:t>
            </w:r>
          </w:p>
        </w:tc>
      </w:tr>
      <w:tr w:rsidR="009373AE" w:rsidRPr="004E6C02" w14:paraId="1A65AB15" w14:textId="77777777" w:rsidTr="009373AE">
        <w:trPr>
          <w:cantSplit/>
          <w:jc w:val="center"/>
        </w:trPr>
        <w:tc>
          <w:tcPr>
            <w:tcW w:w="990" w:type="dxa"/>
          </w:tcPr>
          <w:p w14:paraId="2B239CD9" w14:textId="77777777" w:rsidR="009373AE" w:rsidRPr="004E6C02" w:rsidRDefault="009373AE" w:rsidP="009373AE">
            <w:pPr>
              <w:numPr>
                <w:ilvl w:val="0"/>
                <w:numId w:val="23"/>
              </w:numPr>
              <w:spacing w:after="0" w:line="240" w:lineRule="auto"/>
              <w:rPr>
                <w:rFonts w:eastAsia="SimSun"/>
                <w:kern w:val="2"/>
                <w:szCs w:val="24"/>
                <w:lang w:eastAsia="zh-CN" w:bidi="hi-IN"/>
              </w:rPr>
            </w:pPr>
          </w:p>
        </w:tc>
        <w:tc>
          <w:tcPr>
            <w:tcW w:w="2176" w:type="dxa"/>
          </w:tcPr>
          <w:p w14:paraId="10450C9F" w14:textId="4729BF43" w:rsidR="009373AE" w:rsidRPr="004E6C02" w:rsidRDefault="00057474" w:rsidP="009373AE">
            <w:pPr>
              <w:spacing w:after="0" w:line="240" w:lineRule="auto"/>
              <w:rPr>
                <w:rFonts w:eastAsia="SimSun"/>
                <w:kern w:val="2"/>
                <w:szCs w:val="24"/>
                <w:lang w:eastAsia="zh-CN" w:bidi="hi-IN"/>
              </w:rPr>
            </w:pPr>
            <w:r>
              <w:rPr>
                <w:rFonts w:eastAsia="SimSun"/>
                <w:kern w:val="2"/>
                <w:szCs w:val="24"/>
                <w:lang w:eastAsia="zh-CN" w:bidi="hi-IN"/>
              </w:rPr>
              <w:t>Garantinės priežiūros terminas</w:t>
            </w:r>
          </w:p>
        </w:tc>
        <w:tc>
          <w:tcPr>
            <w:tcW w:w="6470" w:type="dxa"/>
          </w:tcPr>
          <w:p w14:paraId="4401F6CB" w14:textId="62388FFC" w:rsidR="009373AE" w:rsidRPr="004E6C02" w:rsidRDefault="00DA0A88" w:rsidP="009373AE">
            <w:pPr>
              <w:spacing w:after="0" w:line="240" w:lineRule="auto"/>
              <w:rPr>
                <w:rFonts w:eastAsia="SimSun"/>
                <w:kern w:val="2"/>
                <w:szCs w:val="24"/>
                <w:lang w:eastAsia="zh-CN" w:bidi="hi-IN"/>
              </w:rPr>
            </w:pPr>
            <w:r w:rsidRPr="004E6C02">
              <w:rPr>
                <w:rFonts w:eastAsia="SimSun"/>
                <w:kern w:val="2"/>
                <w:szCs w:val="24"/>
                <w:lang w:eastAsia="zh-CN" w:bidi="hi-IN"/>
              </w:rPr>
              <w:t>36</w:t>
            </w:r>
            <w:r w:rsidR="009373AE" w:rsidRPr="004E6C02">
              <w:rPr>
                <w:rFonts w:eastAsia="SimSun"/>
                <w:kern w:val="2"/>
                <w:szCs w:val="24"/>
                <w:lang w:eastAsia="zh-CN" w:bidi="hi-IN"/>
              </w:rPr>
              <w:t xml:space="preserve"> mėn.</w:t>
            </w:r>
          </w:p>
        </w:tc>
      </w:tr>
      <w:bookmarkEnd w:id="4"/>
    </w:tbl>
    <w:p w14:paraId="5A398C6D" w14:textId="77777777" w:rsidR="009373AE" w:rsidRPr="004E6C02" w:rsidRDefault="009373AE" w:rsidP="00B736D0">
      <w:pPr>
        <w:pStyle w:val="Pavadinimas"/>
        <w:jc w:val="both"/>
        <w:rPr>
          <w:rFonts w:ascii="Times New Roman" w:hAnsi="Times New Roman"/>
          <w:b w:val="0"/>
          <w:sz w:val="24"/>
          <w:szCs w:val="24"/>
        </w:rPr>
      </w:pPr>
    </w:p>
    <w:p w14:paraId="799F550E" w14:textId="77777777" w:rsidR="002C5CF0" w:rsidRPr="004E6C02" w:rsidRDefault="002C5CF0" w:rsidP="00F75FE2">
      <w:pPr>
        <w:pStyle w:val="Pavadinimas"/>
        <w:rPr>
          <w:rFonts w:ascii="Times New Roman" w:hAnsi="Times New Roman"/>
          <w:b w:val="0"/>
          <w:bCs w:val="0"/>
          <w:sz w:val="24"/>
          <w:szCs w:val="24"/>
        </w:rPr>
      </w:pPr>
    </w:p>
    <w:p w14:paraId="2F469723" w14:textId="4C283A47" w:rsidR="002C302A" w:rsidRPr="004E6C02" w:rsidRDefault="002C302A" w:rsidP="00F75FE2">
      <w:pPr>
        <w:spacing w:after="0" w:line="240" w:lineRule="auto"/>
        <w:jc w:val="center"/>
        <w:rPr>
          <w:b/>
          <w:bCs/>
          <w:szCs w:val="24"/>
        </w:rPr>
      </w:pPr>
      <w:r w:rsidRPr="004E6C02">
        <w:rPr>
          <w:b/>
          <w:bCs/>
          <w:szCs w:val="24"/>
        </w:rPr>
        <w:t xml:space="preserve">2 DALIS – </w:t>
      </w:r>
      <w:r w:rsidR="006C6A72" w:rsidRPr="004E6C02">
        <w:rPr>
          <w:b/>
          <w:bCs/>
          <w:szCs w:val="24"/>
        </w:rPr>
        <w:t>GARANTIJOS</w:t>
      </w:r>
      <w:r w:rsidRPr="004E6C02">
        <w:rPr>
          <w:b/>
          <w:bCs/>
          <w:szCs w:val="24"/>
        </w:rPr>
        <w:t xml:space="preserve"> SĄLYGOS</w:t>
      </w:r>
    </w:p>
    <w:p w14:paraId="4220EF6F" w14:textId="77777777" w:rsidR="002C302A" w:rsidRPr="004E6C02" w:rsidRDefault="002C302A" w:rsidP="00F75FE2">
      <w:pPr>
        <w:spacing w:after="0" w:line="240" w:lineRule="auto"/>
        <w:jc w:val="center"/>
        <w:rPr>
          <w:b/>
          <w:bCs/>
          <w:szCs w:val="24"/>
        </w:rPr>
      </w:pPr>
    </w:p>
    <w:p w14:paraId="048E4760" w14:textId="39EA54A4" w:rsidR="002C302A" w:rsidRPr="004E6C02" w:rsidRDefault="0037330B" w:rsidP="00F75FE2">
      <w:pPr>
        <w:spacing w:after="0" w:line="240" w:lineRule="auto"/>
        <w:jc w:val="center"/>
        <w:rPr>
          <w:b/>
          <w:bCs/>
          <w:szCs w:val="24"/>
        </w:rPr>
      </w:pPr>
      <w:r w:rsidRPr="004E6C02">
        <w:rPr>
          <w:b/>
          <w:bCs/>
          <w:szCs w:val="24"/>
        </w:rPr>
        <w:t>2.</w:t>
      </w:r>
      <w:r w:rsidR="002C302A" w:rsidRPr="004E6C02">
        <w:rPr>
          <w:b/>
          <w:bCs/>
          <w:szCs w:val="24"/>
        </w:rPr>
        <w:t>1. BENDRIEJI REIKALAVIMAI</w:t>
      </w:r>
    </w:p>
    <w:p w14:paraId="6154DD61" w14:textId="77777777" w:rsidR="002C302A" w:rsidRPr="004E6C02" w:rsidRDefault="002C302A" w:rsidP="00B736D0">
      <w:pPr>
        <w:spacing w:after="0" w:line="240" w:lineRule="auto"/>
        <w:jc w:val="both"/>
        <w:rPr>
          <w:b/>
          <w:bCs/>
          <w:szCs w:val="24"/>
        </w:rPr>
      </w:pPr>
    </w:p>
    <w:tbl>
      <w:tblPr>
        <w:tblStyle w:val="Lentelstinklelis"/>
        <w:tblW w:w="9492" w:type="dxa"/>
        <w:tblInd w:w="142" w:type="dxa"/>
        <w:tblLook w:val="04A0" w:firstRow="1" w:lastRow="0" w:firstColumn="1" w:lastColumn="0" w:noHBand="0" w:noVBand="1"/>
      </w:tblPr>
      <w:tblGrid>
        <w:gridCol w:w="846"/>
        <w:gridCol w:w="8646"/>
      </w:tblGrid>
      <w:tr w:rsidR="006941FD" w:rsidRPr="004E6C02" w14:paraId="5345579C" w14:textId="77777777" w:rsidTr="00B736D0">
        <w:trPr>
          <w:tblHeader/>
        </w:trPr>
        <w:tc>
          <w:tcPr>
            <w:tcW w:w="846" w:type="dxa"/>
            <w:shd w:val="clear" w:color="auto" w:fill="C5E0B3" w:themeFill="accent6" w:themeFillTint="66"/>
          </w:tcPr>
          <w:p w14:paraId="0FBDB23A" w14:textId="77777777" w:rsidR="002C302A" w:rsidRPr="004E6C02" w:rsidRDefault="002C302A" w:rsidP="00B736D0">
            <w:pPr>
              <w:pStyle w:val="Sraopastraipa"/>
              <w:ind w:left="29" w:hanging="29"/>
              <w:jc w:val="center"/>
              <w:rPr>
                <w:rFonts w:ascii="Times New Roman" w:hAnsi="Times New Roman" w:cs="Times New Roman"/>
                <w:b/>
                <w:bCs/>
                <w:iCs/>
                <w:sz w:val="24"/>
                <w:szCs w:val="24"/>
              </w:rPr>
            </w:pPr>
            <w:r w:rsidRPr="004E6C02">
              <w:rPr>
                <w:rFonts w:ascii="Times New Roman" w:hAnsi="Times New Roman" w:cs="Times New Roman"/>
                <w:b/>
                <w:bCs/>
                <w:sz w:val="24"/>
                <w:szCs w:val="24"/>
              </w:rPr>
              <w:t>Nr.</w:t>
            </w:r>
          </w:p>
        </w:tc>
        <w:tc>
          <w:tcPr>
            <w:tcW w:w="8646" w:type="dxa"/>
            <w:shd w:val="clear" w:color="auto" w:fill="C5E0B3" w:themeFill="accent6" w:themeFillTint="66"/>
          </w:tcPr>
          <w:p w14:paraId="7B6B0254" w14:textId="77777777" w:rsidR="002C302A" w:rsidRPr="004E6C02" w:rsidRDefault="002C302A" w:rsidP="00B736D0">
            <w:pPr>
              <w:jc w:val="center"/>
              <w:rPr>
                <w:b/>
                <w:bCs/>
                <w:iCs/>
                <w:szCs w:val="24"/>
              </w:rPr>
            </w:pPr>
            <w:r w:rsidRPr="004E6C02">
              <w:rPr>
                <w:b/>
                <w:bCs/>
                <w:szCs w:val="24"/>
              </w:rPr>
              <w:t>Reikalavimas</w:t>
            </w:r>
          </w:p>
        </w:tc>
      </w:tr>
      <w:tr w:rsidR="006941FD" w:rsidRPr="004E6C02" w14:paraId="032173D1" w14:textId="77777777" w:rsidTr="00297170">
        <w:tc>
          <w:tcPr>
            <w:tcW w:w="846" w:type="dxa"/>
          </w:tcPr>
          <w:p w14:paraId="1CC8B005" w14:textId="77777777" w:rsidR="002C302A" w:rsidRPr="004E6C02" w:rsidRDefault="002C302A">
            <w:pPr>
              <w:pStyle w:val="Sraopastraipa"/>
              <w:numPr>
                <w:ilvl w:val="2"/>
                <w:numId w:val="5"/>
              </w:numPr>
              <w:ind w:left="29" w:hanging="29"/>
              <w:jc w:val="both"/>
              <w:rPr>
                <w:rFonts w:ascii="Times New Roman" w:hAnsi="Times New Roman" w:cs="Times New Roman"/>
                <w:iCs/>
                <w:sz w:val="24"/>
                <w:szCs w:val="24"/>
              </w:rPr>
            </w:pPr>
          </w:p>
        </w:tc>
        <w:tc>
          <w:tcPr>
            <w:tcW w:w="8646" w:type="dxa"/>
          </w:tcPr>
          <w:p w14:paraId="5A156DC8" w14:textId="087E63AA" w:rsidR="002C302A" w:rsidRPr="004E6C02" w:rsidRDefault="002C302A" w:rsidP="00B736D0">
            <w:pPr>
              <w:jc w:val="both"/>
              <w:rPr>
                <w:iCs/>
                <w:szCs w:val="24"/>
              </w:rPr>
            </w:pPr>
            <w:r w:rsidRPr="004E6C02">
              <w:rPr>
                <w:iCs/>
                <w:szCs w:val="24"/>
              </w:rPr>
              <w:t>Visus reikalingus vaizdo stebėjimo kamerų</w:t>
            </w:r>
            <w:r w:rsidR="00E90127" w:rsidRPr="004E6C02">
              <w:rPr>
                <w:iCs/>
                <w:szCs w:val="24"/>
              </w:rPr>
              <w:t>, garsiakalbių</w:t>
            </w:r>
            <w:r w:rsidRPr="004E6C02">
              <w:rPr>
                <w:iCs/>
                <w:szCs w:val="24"/>
              </w:rPr>
              <w:t xml:space="preserve"> ir jų įrangos garantinių įsipareigojimų įvykdymo ir garanti</w:t>
            </w:r>
            <w:r w:rsidR="00187A9D" w:rsidRPr="004E6C02">
              <w:rPr>
                <w:iCs/>
                <w:szCs w:val="24"/>
              </w:rPr>
              <w:t>jos</w:t>
            </w:r>
            <w:r w:rsidR="00C46CB5" w:rsidRPr="004E6C02">
              <w:rPr>
                <w:iCs/>
                <w:szCs w:val="24"/>
              </w:rPr>
              <w:t xml:space="preserve"> palaikymo</w:t>
            </w:r>
            <w:r w:rsidR="00187A9D" w:rsidRPr="004E6C02">
              <w:rPr>
                <w:iCs/>
                <w:szCs w:val="24"/>
              </w:rPr>
              <w:t xml:space="preserve"> </w:t>
            </w:r>
            <w:r w:rsidRPr="004E6C02">
              <w:rPr>
                <w:iCs/>
                <w:szCs w:val="24"/>
              </w:rPr>
              <w:t xml:space="preserve">veiksmus </w:t>
            </w:r>
            <w:r w:rsidR="00057474">
              <w:rPr>
                <w:iCs/>
                <w:szCs w:val="24"/>
              </w:rPr>
              <w:t>Rangovas</w:t>
            </w:r>
            <w:r w:rsidR="00F833BD" w:rsidRPr="004E6C02">
              <w:rPr>
                <w:iCs/>
                <w:szCs w:val="24"/>
              </w:rPr>
              <w:t xml:space="preserve"> </w:t>
            </w:r>
            <w:r w:rsidRPr="004E6C02">
              <w:rPr>
                <w:iCs/>
                <w:szCs w:val="24"/>
              </w:rPr>
              <w:t>turi atlikti be papildomų mokesčių.</w:t>
            </w:r>
          </w:p>
        </w:tc>
      </w:tr>
      <w:tr w:rsidR="006941FD" w:rsidRPr="004E6C02" w14:paraId="1B6D04CA" w14:textId="77777777" w:rsidTr="00187A9D">
        <w:tc>
          <w:tcPr>
            <w:tcW w:w="846" w:type="dxa"/>
          </w:tcPr>
          <w:p w14:paraId="3564CA74" w14:textId="77777777" w:rsidR="002C302A" w:rsidRPr="004E6C02" w:rsidRDefault="002C302A">
            <w:pPr>
              <w:pStyle w:val="Sraopastraipa"/>
              <w:numPr>
                <w:ilvl w:val="2"/>
                <w:numId w:val="5"/>
              </w:numPr>
              <w:ind w:left="29" w:hanging="29"/>
              <w:jc w:val="both"/>
              <w:rPr>
                <w:rFonts w:ascii="Times New Roman" w:hAnsi="Times New Roman" w:cs="Times New Roman"/>
                <w:iCs/>
                <w:sz w:val="24"/>
                <w:szCs w:val="24"/>
              </w:rPr>
            </w:pPr>
          </w:p>
        </w:tc>
        <w:tc>
          <w:tcPr>
            <w:tcW w:w="8646" w:type="dxa"/>
          </w:tcPr>
          <w:p w14:paraId="76B7A074" w14:textId="50CBFB59" w:rsidR="002C302A" w:rsidRPr="00057474" w:rsidRDefault="00057474" w:rsidP="00B736D0">
            <w:pPr>
              <w:jc w:val="both"/>
              <w:rPr>
                <w:b/>
              </w:rPr>
            </w:pPr>
            <w:r>
              <w:rPr>
                <w:iCs/>
                <w:szCs w:val="24"/>
              </w:rPr>
              <w:t>Rangovas</w:t>
            </w:r>
            <w:r w:rsidR="00F833BD" w:rsidRPr="00057474">
              <w:rPr>
                <w:b/>
              </w:rPr>
              <w:t xml:space="preserve"> </w:t>
            </w:r>
            <w:r w:rsidR="002C302A" w:rsidRPr="00057474">
              <w:rPr>
                <w:b/>
              </w:rPr>
              <w:t>privalo:</w:t>
            </w:r>
          </w:p>
          <w:p w14:paraId="7D936A96" w14:textId="2541E03E" w:rsidR="002C302A" w:rsidRPr="004E6C02" w:rsidRDefault="002C302A" w:rsidP="00B736D0">
            <w:pPr>
              <w:pStyle w:val="Betarp"/>
              <w:jc w:val="both"/>
              <w:rPr>
                <w:iCs/>
                <w:szCs w:val="24"/>
              </w:rPr>
            </w:pPr>
            <w:r w:rsidRPr="004E6C02">
              <w:rPr>
                <w:iCs/>
                <w:szCs w:val="24"/>
              </w:rPr>
              <w:t xml:space="preserve">Sistemos garantiniu laikotarpiu vykdyti </w:t>
            </w:r>
            <w:r w:rsidR="0018452D" w:rsidRPr="004E6C02">
              <w:rPr>
                <w:iCs/>
                <w:szCs w:val="24"/>
              </w:rPr>
              <w:t xml:space="preserve">įrengtų </w:t>
            </w:r>
            <w:r w:rsidRPr="004E6C02">
              <w:rPr>
                <w:iCs/>
                <w:szCs w:val="24"/>
              </w:rPr>
              <w:t>vaizdo stebėjimo kamerų</w:t>
            </w:r>
            <w:r w:rsidR="007F3177" w:rsidRPr="004E6C02">
              <w:rPr>
                <w:iCs/>
                <w:szCs w:val="24"/>
              </w:rPr>
              <w:t>,</w:t>
            </w:r>
            <w:r w:rsidR="00E90127" w:rsidRPr="004E6C02">
              <w:rPr>
                <w:iCs/>
                <w:szCs w:val="24"/>
              </w:rPr>
              <w:t xml:space="preserve"> garsiakalbių</w:t>
            </w:r>
            <w:r w:rsidR="007F3177" w:rsidRPr="004E6C02">
              <w:rPr>
                <w:iCs/>
                <w:szCs w:val="24"/>
              </w:rPr>
              <w:t xml:space="preserve"> ir ryšio</w:t>
            </w:r>
            <w:r w:rsidRPr="004E6C02">
              <w:rPr>
                <w:iCs/>
                <w:szCs w:val="24"/>
              </w:rPr>
              <w:t xml:space="preserve"> įrangos garanti</w:t>
            </w:r>
            <w:r w:rsidR="00187A9D" w:rsidRPr="004E6C02">
              <w:rPr>
                <w:iCs/>
                <w:szCs w:val="24"/>
              </w:rPr>
              <w:t>nius įsipareigojimus</w:t>
            </w:r>
            <w:r w:rsidRPr="004E6C02">
              <w:rPr>
                <w:iCs/>
                <w:szCs w:val="24"/>
              </w:rPr>
              <w:t>.</w:t>
            </w:r>
          </w:p>
        </w:tc>
      </w:tr>
      <w:tr w:rsidR="006941FD" w:rsidRPr="004E6C02" w14:paraId="5FBD5209" w14:textId="77777777" w:rsidTr="00297170">
        <w:tc>
          <w:tcPr>
            <w:tcW w:w="846" w:type="dxa"/>
          </w:tcPr>
          <w:p w14:paraId="467DA551" w14:textId="77777777" w:rsidR="002C302A" w:rsidRPr="004E6C02" w:rsidRDefault="002C302A">
            <w:pPr>
              <w:pStyle w:val="Sraopastraipa"/>
              <w:numPr>
                <w:ilvl w:val="2"/>
                <w:numId w:val="5"/>
              </w:numPr>
              <w:ind w:left="29" w:hanging="29"/>
              <w:jc w:val="both"/>
              <w:rPr>
                <w:rFonts w:ascii="Times New Roman" w:hAnsi="Times New Roman" w:cs="Times New Roman"/>
                <w:iCs/>
                <w:sz w:val="24"/>
                <w:szCs w:val="24"/>
              </w:rPr>
            </w:pPr>
          </w:p>
        </w:tc>
        <w:tc>
          <w:tcPr>
            <w:tcW w:w="8646" w:type="dxa"/>
          </w:tcPr>
          <w:p w14:paraId="5D3BF1EF" w14:textId="6B4477EC" w:rsidR="002C302A" w:rsidRPr="004E6C02" w:rsidRDefault="002C302A" w:rsidP="00B736D0">
            <w:pPr>
              <w:jc w:val="both"/>
              <w:rPr>
                <w:iCs/>
                <w:szCs w:val="24"/>
              </w:rPr>
            </w:pPr>
            <w:r w:rsidRPr="00057474">
              <w:rPr>
                <w:b/>
              </w:rPr>
              <w:t xml:space="preserve">Reikalavimai </w:t>
            </w:r>
            <w:r w:rsidR="0018452D" w:rsidRPr="00057474">
              <w:rPr>
                <w:b/>
              </w:rPr>
              <w:t>įrengtų vaizdo stebėjimo kamerų</w:t>
            </w:r>
            <w:r w:rsidR="00E90127" w:rsidRPr="00057474">
              <w:rPr>
                <w:b/>
              </w:rPr>
              <w:t xml:space="preserve"> ir garsiakalbių</w:t>
            </w:r>
            <w:r w:rsidR="0018452D" w:rsidRPr="00057474">
              <w:rPr>
                <w:b/>
              </w:rPr>
              <w:t xml:space="preserve"> </w:t>
            </w:r>
            <w:r w:rsidRPr="00057474">
              <w:rPr>
                <w:b/>
              </w:rPr>
              <w:t>sistemos garanti</w:t>
            </w:r>
            <w:r w:rsidR="00C46CB5" w:rsidRPr="00057474">
              <w:rPr>
                <w:b/>
              </w:rPr>
              <w:t>jai</w:t>
            </w:r>
            <w:r w:rsidRPr="00057474">
              <w:rPr>
                <w:b/>
              </w:rPr>
              <w:t>:</w:t>
            </w:r>
            <w:r w:rsidRPr="004E6C02">
              <w:rPr>
                <w:iCs/>
                <w:szCs w:val="24"/>
              </w:rPr>
              <w:t xml:space="preserve"> </w:t>
            </w:r>
            <w:r w:rsidR="00276037">
              <w:rPr>
                <w:iCs/>
                <w:szCs w:val="24"/>
              </w:rPr>
              <w:t>Rangovas</w:t>
            </w:r>
            <w:r w:rsidR="00F833BD" w:rsidRPr="004E6C02">
              <w:rPr>
                <w:iCs/>
                <w:szCs w:val="24"/>
              </w:rPr>
              <w:t xml:space="preserve"> </w:t>
            </w:r>
            <w:r w:rsidRPr="004E6C02">
              <w:rPr>
                <w:iCs/>
                <w:szCs w:val="24"/>
              </w:rPr>
              <w:t>turi užtikrinti kokybišką vaizdo stebėjimo kamerų</w:t>
            </w:r>
            <w:r w:rsidR="00E90127" w:rsidRPr="004E6C02">
              <w:rPr>
                <w:iCs/>
                <w:szCs w:val="24"/>
              </w:rPr>
              <w:t xml:space="preserve"> ir garsiakalbių</w:t>
            </w:r>
            <w:r w:rsidRPr="004E6C02">
              <w:rPr>
                <w:iCs/>
                <w:szCs w:val="24"/>
              </w:rPr>
              <w:t xml:space="preserve"> veikimą, ryšio linijų kokybė turi būti pakankama užtikrinti vaizdo be nutrūkimų perdavimą ir vaizdo kamerų valdymą, gedimai turi būti šalinami</w:t>
            </w:r>
            <w:r w:rsidR="00C46CB5" w:rsidRPr="004E6C02">
              <w:rPr>
                <w:iCs/>
                <w:szCs w:val="24"/>
              </w:rPr>
              <w:t xml:space="preserve"> </w:t>
            </w:r>
            <w:r w:rsidRPr="004E6C02">
              <w:rPr>
                <w:iCs/>
                <w:szCs w:val="24"/>
              </w:rPr>
              <w:t>šioje pirkimo techninėje specifikacijoje nustatyta tvarka ir terminais.</w:t>
            </w:r>
          </w:p>
        </w:tc>
      </w:tr>
      <w:tr w:rsidR="006941FD" w:rsidRPr="004E6C02" w14:paraId="3F0130AD" w14:textId="77777777" w:rsidTr="00297170">
        <w:tc>
          <w:tcPr>
            <w:tcW w:w="846" w:type="dxa"/>
          </w:tcPr>
          <w:p w14:paraId="41DE6FA3" w14:textId="77777777" w:rsidR="00E90127" w:rsidRPr="004E6C02" w:rsidRDefault="00E90127">
            <w:pPr>
              <w:pStyle w:val="Sraopastraipa"/>
              <w:numPr>
                <w:ilvl w:val="2"/>
                <w:numId w:val="5"/>
              </w:numPr>
              <w:ind w:left="29" w:hanging="29"/>
              <w:jc w:val="both"/>
              <w:rPr>
                <w:rFonts w:ascii="Times New Roman" w:hAnsi="Times New Roman" w:cs="Times New Roman"/>
                <w:iCs/>
                <w:sz w:val="24"/>
                <w:szCs w:val="24"/>
              </w:rPr>
            </w:pPr>
          </w:p>
        </w:tc>
        <w:tc>
          <w:tcPr>
            <w:tcW w:w="8646" w:type="dxa"/>
          </w:tcPr>
          <w:p w14:paraId="0D6D8E85" w14:textId="2CECD121" w:rsidR="00E90127" w:rsidRPr="004E6C02" w:rsidRDefault="00E90127" w:rsidP="00E90127">
            <w:pPr>
              <w:jc w:val="both"/>
              <w:rPr>
                <w:iCs/>
                <w:szCs w:val="24"/>
              </w:rPr>
            </w:pPr>
            <w:r w:rsidRPr="004E6C02">
              <w:rPr>
                <w:rFonts w:eastAsiaTheme="minorHAnsi"/>
                <w:iCs/>
                <w:szCs w:val="24"/>
              </w:rPr>
              <w:t xml:space="preserve">Visi kiekvienos kameros ar/ir garsiakalbių veikimo sutrikimai, įrangos gedimai privalo būti pateikti </w:t>
            </w:r>
            <w:r w:rsidR="009E1991">
              <w:rPr>
                <w:rFonts w:eastAsiaTheme="minorHAnsi"/>
                <w:iCs/>
                <w:szCs w:val="24"/>
              </w:rPr>
              <w:t>Rangovui</w:t>
            </w:r>
            <w:r w:rsidRPr="004E6C02">
              <w:rPr>
                <w:rFonts w:eastAsiaTheme="minorHAnsi"/>
                <w:iCs/>
                <w:szCs w:val="24"/>
              </w:rPr>
              <w:t xml:space="preserve"> per suderintą </w:t>
            </w:r>
            <w:r w:rsidR="00281A56" w:rsidRPr="004E6C02">
              <w:rPr>
                <w:rFonts w:eastAsiaTheme="minorHAnsi"/>
                <w:iCs/>
                <w:szCs w:val="24"/>
              </w:rPr>
              <w:t>Užsakovo</w:t>
            </w:r>
            <w:r w:rsidRPr="004E6C02">
              <w:rPr>
                <w:rFonts w:eastAsiaTheme="minorHAnsi"/>
                <w:iCs/>
                <w:szCs w:val="24"/>
              </w:rPr>
              <w:t xml:space="preserve"> </w:t>
            </w:r>
            <w:r w:rsidRPr="004E6C02">
              <w:rPr>
                <w:szCs w:val="24"/>
              </w:rPr>
              <w:t>Sistemos sutrikimų registravimo, apskaitos ir valdymo sistemą</w:t>
            </w:r>
            <w:r w:rsidRPr="004E6C02">
              <w:rPr>
                <w:rFonts w:eastAsiaTheme="minorHAnsi"/>
                <w:iCs/>
                <w:szCs w:val="24"/>
              </w:rPr>
              <w:t xml:space="preserve"> arba, laikinai neveikiant, elektronine rašytine forma suderintu elektroniniu paštu.</w:t>
            </w:r>
          </w:p>
        </w:tc>
      </w:tr>
      <w:tr w:rsidR="006941FD" w:rsidRPr="004E6C02" w14:paraId="4BC9274D" w14:textId="77777777" w:rsidTr="00297170">
        <w:tc>
          <w:tcPr>
            <w:tcW w:w="846" w:type="dxa"/>
          </w:tcPr>
          <w:p w14:paraId="2BB524B5" w14:textId="77777777" w:rsidR="00E90127" w:rsidRPr="004E6C02" w:rsidRDefault="00E90127">
            <w:pPr>
              <w:pStyle w:val="Sraopastraipa"/>
              <w:numPr>
                <w:ilvl w:val="2"/>
                <w:numId w:val="5"/>
              </w:numPr>
              <w:ind w:left="29" w:hanging="29"/>
              <w:jc w:val="both"/>
              <w:rPr>
                <w:rFonts w:ascii="Times New Roman" w:hAnsi="Times New Roman" w:cs="Times New Roman"/>
                <w:iCs/>
                <w:sz w:val="24"/>
                <w:szCs w:val="24"/>
              </w:rPr>
            </w:pPr>
          </w:p>
        </w:tc>
        <w:tc>
          <w:tcPr>
            <w:tcW w:w="8646" w:type="dxa"/>
          </w:tcPr>
          <w:p w14:paraId="5F4DEEA5" w14:textId="19DC9922" w:rsidR="00E90127" w:rsidRPr="004E6C02" w:rsidRDefault="00E90127" w:rsidP="00E90127">
            <w:pPr>
              <w:jc w:val="both"/>
              <w:rPr>
                <w:iCs/>
                <w:szCs w:val="24"/>
              </w:rPr>
            </w:pPr>
            <w:r w:rsidRPr="004E6C02">
              <w:rPr>
                <w:iCs/>
                <w:szCs w:val="24"/>
              </w:rPr>
              <w:t>Sistemos sutrikimai registruojami</w:t>
            </w:r>
            <w:r w:rsidR="00620C4E">
              <w:rPr>
                <w:iCs/>
                <w:szCs w:val="24"/>
              </w:rPr>
              <w:t xml:space="preserve"> </w:t>
            </w:r>
            <w:r w:rsidR="009E1991">
              <w:rPr>
                <w:szCs w:val="24"/>
              </w:rPr>
              <w:t>Rangovo</w:t>
            </w:r>
            <w:r w:rsidRPr="004E6C02">
              <w:rPr>
                <w:szCs w:val="24"/>
              </w:rPr>
              <w:t xml:space="preserve"> nurodytu </w:t>
            </w:r>
            <w:r w:rsidRPr="004E6C02">
              <w:rPr>
                <w:iCs/>
                <w:szCs w:val="24"/>
              </w:rPr>
              <w:t xml:space="preserve">telefonu, elektroniniu paštu ar </w:t>
            </w:r>
            <w:r w:rsidRPr="004E6C02">
              <w:rPr>
                <w:szCs w:val="24"/>
              </w:rPr>
              <w:t>elektroninėje sutrikimų registravimo, apskaitos ir valdymo sistemoje</w:t>
            </w:r>
            <w:r w:rsidRPr="004E6C02">
              <w:rPr>
                <w:iCs/>
                <w:szCs w:val="24"/>
              </w:rPr>
              <w:t xml:space="preserve">. </w:t>
            </w:r>
            <w:r w:rsidR="009E1991" w:rsidRPr="0073605F">
              <w:rPr>
                <w:iCs/>
                <w:szCs w:val="24"/>
              </w:rPr>
              <w:t>Rangovo</w:t>
            </w:r>
            <w:r w:rsidRPr="004E6C02">
              <w:rPr>
                <w:iCs/>
                <w:szCs w:val="24"/>
              </w:rPr>
              <w:t xml:space="preserve"> </w:t>
            </w:r>
            <w:r w:rsidRPr="00620C4E">
              <w:rPr>
                <w:b/>
              </w:rPr>
              <w:t>gedimų šalinimo reakcijos laikas</w:t>
            </w:r>
            <w:r w:rsidRPr="004E6C02">
              <w:rPr>
                <w:iCs/>
                <w:szCs w:val="24"/>
              </w:rPr>
              <w:t xml:space="preserve"> nuo pranešimo apie gedimą </w:t>
            </w:r>
            <w:r w:rsidRPr="00620C4E">
              <w:rPr>
                <w:b/>
              </w:rPr>
              <w:t xml:space="preserve">ne ilgesnis kaip 2 </w:t>
            </w:r>
            <w:r w:rsidR="009E1991" w:rsidRPr="0073605F">
              <w:rPr>
                <w:iCs/>
                <w:szCs w:val="24"/>
              </w:rPr>
              <w:t xml:space="preserve">darbo </w:t>
            </w:r>
            <w:r w:rsidRPr="00620C4E">
              <w:t>val.,</w:t>
            </w:r>
            <w:r w:rsidRPr="004E6C02">
              <w:rPr>
                <w:iCs/>
                <w:szCs w:val="24"/>
              </w:rPr>
              <w:t xml:space="preserve"> o pilnas veikimo atstatymas darbui ne ilgiau kaip per 5 </w:t>
            </w:r>
            <w:r w:rsidR="009E1991" w:rsidRPr="0073605F">
              <w:rPr>
                <w:iCs/>
                <w:szCs w:val="24"/>
              </w:rPr>
              <w:t>darbo valandas</w:t>
            </w:r>
            <w:r w:rsidR="00620C4E">
              <w:rPr>
                <w:iCs/>
                <w:szCs w:val="24"/>
              </w:rPr>
              <w:t xml:space="preserve">. Rangovo </w:t>
            </w:r>
            <w:r w:rsidRPr="004E6C02">
              <w:rPr>
                <w:iCs/>
                <w:szCs w:val="24"/>
              </w:rPr>
              <w:t xml:space="preserve"> specialistai privalo imtis priemonių (nuvykti į įrenginio vietą, esant galimybei prisijungti prie Sistemos nuotoliniu būdu) ir nustatyti gedimą bei jį pašalinti. Jeigu </w:t>
            </w:r>
            <w:r w:rsidR="009E1991">
              <w:rPr>
                <w:iCs/>
                <w:szCs w:val="24"/>
              </w:rPr>
              <w:t>garantiniu laikotarpiu</w:t>
            </w:r>
            <w:r w:rsidRPr="004E6C02">
              <w:rPr>
                <w:iCs/>
                <w:szCs w:val="24"/>
              </w:rPr>
              <w:t xml:space="preserve"> nustatomas vieno ar kelių kamerų ar garsiakalbių įrangos komponentų gedimas, kurio (-ių) negalima pašalinti per 5 </w:t>
            </w:r>
            <w:r w:rsidR="009E1991">
              <w:rPr>
                <w:iCs/>
                <w:szCs w:val="24"/>
              </w:rPr>
              <w:t>darbo valandas</w:t>
            </w:r>
            <w:r w:rsidRPr="00E1005F">
              <w:rPr>
                <w:iCs/>
                <w:szCs w:val="24"/>
              </w:rPr>
              <w:t xml:space="preserve">, </w:t>
            </w:r>
            <w:r w:rsidR="009E1991">
              <w:rPr>
                <w:iCs/>
                <w:szCs w:val="24"/>
              </w:rPr>
              <w:t>Rangovas</w:t>
            </w:r>
            <w:r w:rsidR="00620C4E">
              <w:rPr>
                <w:iCs/>
                <w:szCs w:val="24"/>
              </w:rPr>
              <w:t xml:space="preserve"> </w:t>
            </w:r>
            <w:r w:rsidRPr="004E6C02">
              <w:rPr>
                <w:iCs/>
                <w:szCs w:val="24"/>
              </w:rPr>
              <w:t xml:space="preserve">savo sąskaita imasi visų įmanomų priemonių kamerų stebimų zonų stebėjimo ir įgarsinimo funkcionalumui užtikrinti ir raštu pateikia </w:t>
            </w:r>
            <w:r w:rsidR="00281A56" w:rsidRPr="004E6C02">
              <w:rPr>
                <w:iCs/>
                <w:szCs w:val="24"/>
              </w:rPr>
              <w:t>Užsakovui</w:t>
            </w:r>
            <w:r w:rsidRPr="004E6C02">
              <w:rPr>
                <w:iCs/>
                <w:szCs w:val="24"/>
              </w:rPr>
              <w:t xml:space="preserve"> pasiūlymą suderinimui dėl gedimo pašalinimo termino, kuris negali būti ilgesnis nei 60 kalendorinių dienų. </w:t>
            </w:r>
            <w:r w:rsidR="009E1991">
              <w:rPr>
                <w:i/>
                <w:szCs w:val="24"/>
              </w:rPr>
              <w:t>Rangovo</w:t>
            </w:r>
            <w:r w:rsidRPr="004E6C02">
              <w:rPr>
                <w:i/>
                <w:szCs w:val="24"/>
              </w:rPr>
              <w:t xml:space="preserve"> pasitelktos priemonės (tiek techninės, tiek programinės) negali keisti naudojimo fun</w:t>
            </w:r>
            <w:r w:rsidR="00BA110D" w:rsidRPr="004E6C02">
              <w:rPr>
                <w:i/>
                <w:szCs w:val="24"/>
              </w:rPr>
              <w:t>k</w:t>
            </w:r>
            <w:r w:rsidRPr="004E6C02">
              <w:rPr>
                <w:i/>
                <w:szCs w:val="24"/>
              </w:rPr>
              <w:t xml:space="preserve">cionalumo arba sudaryti netinkamas Sistemos įrangos panaudojimo sąlygas, kai </w:t>
            </w:r>
            <w:r w:rsidR="00281A56" w:rsidRPr="004E6C02">
              <w:rPr>
                <w:i/>
                <w:szCs w:val="24"/>
              </w:rPr>
              <w:t>Užsakovui</w:t>
            </w:r>
            <w:r w:rsidRPr="004E6C02">
              <w:rPr>
                <w:i/>
                <w:szCs w:val="24"/>
              </w:rPr>
              <w:t xml:space="preserve"> tektų keisti savo darbo algoritmus, ataskaitas ir pan..</w:t>
            </w:r>
          </w:p>
        </w:tc>
      </w:tr>
      <w:tr w:rsidR="006941FD" w:rsidRPr="004E6C02" w14:paraId="640A1C78" w14:textId="77777777" w:rsidTr="00297170">
        <w:tc>
          <w:tcPr>
            <w:tcW w:w="846" w:type="dxa"/>
          </w:tcPr>
          <w:p w14:paraId="7EF59C5F" w14:textId="77777777" w:rsidR="00E90127" w:rsidRPr="004E6C02" w:rsidRDefault="00E90127">
            <w:pPr>
              <w:pStyle w:val="Sraopastraipa"/>
              <w:numPr>
                <w:ilvl w:val="2"/>
                <w:numId w:val="5"/>
              </w:numPr>
              <w:ind w:left="29" w:hanging="29"/>
              <w:jc w:val="both"/>
              <w:rPr>
                <w:rFonts w:ascii="Times New Roman" w:hAnsi="Times New Roman" w:cs="Times New Roman"/>
                <w:iCs/>
                <w:sz w:val="24"/>
                <w:szCs w:val="24"/>
              </w:rPr>
            </w:pPr>
          </w:p>
        </w:tc>
        <w:tc>
          <w:tcPr>
            <w:tcW w:w="8646" w:type="dxa"/>
          </w:tcPr>
          <w:p w14:paraId="2F7CDBD4" w14:textId="3EEB7941" w:rsidR="00E90127" w:rsidRPr="004E6C02" w:rsidRDefault="009E1991" w:rsidP="00E90127">
            <w:pPr>
              <w:jc w:val="both"/>
              <w:rPr>
                <w:iCs/>
                <w:szCs w:val="24"/>
              </w:rPr>
            </w:pPr>
            <w:r>
              <w:rPr>
                <w:iCs/>
                <w:szCs w:val="24"/>
              </w:rPr>
              <w:t>Rangovo</w:t>
            </w:r>
            <w:r w:rsidR="00E90127" w:rsidRPr="004E6C02">
              <w:rPr>
                <w:iCs/>
                <w:szCs w:val="24"/>
              </w:rPr>
              <w:t xml:space="preserve"> specialistai radę nesankcionuotą prisijungimą ar galimai bandymus prisijungti prie Sistemos ar jos komponentų privalo imtis priemonių tai užkardyti  (nedelsiant atjungti galimą prisijungimą, nenaikinant įkalčių, ir tuoj pat informuoti </w:t>
            </w:r>
            <w:r w:rsidR="00281A56" w:rsidRPr="004E6C02">
              <w:rPr>
                <w:iCs/>
                <w:szCs w:val="24"/>
              </w:rPr>
              <w:t>Užsakovą</w:t>
            </w:r>
            <w:r w:rsidR="00E90127" w:rsidRPr="004E6C02">
              <w:rPr>
                <w:iCs/>
                <w:szCs w:val="24"/>
              </w:rPr>
              <w:t xml:space="preserve"> apie įvykį).</w:t>
            </w:r>
          </w:p>
        </w:tc>
      </w:tr>
      <w:tr w:rsidR="006941FD" w:rsidRPr="004E6C02" w14:paraId="0BEBE439" w14:textId="77777777" w:rsidTr="00297170">
        <w:tc>
          <w:tcPr>
            <w:tcW w:w="846" w:type="dxa"/>
          </w:tcPr>
          <w:p w14:paraId="508B89E9" w14:textId="77777777" w:rsidR="00E90127" w:rsidRPr="004E6C02" w:rsidRDefault="00E90127">
            <w:pPr>
              <w:pStyle w:val="Sraopastraipa"/>
              <w:numPr>
                <w:ilvl w:val="2"/>
                <w:numId w:val="5"/>
              </w:numPr>
              <w:ind w:left="29" w:hanging="29"/>
              <w:jc w:val="both"/>
              <w:rPr>
                <w:rFonts w:ascii="Times New Roman" w:hAnsi="Times New Roman" w:cs="Times New Roman"/>
                <w:iCs/>
                <w:sz w:val="24"/>
                <w:szCs w:val="24"/>
              </w:rPr>
            </w:pPr>
          </w:p>
        </w:tc>
        <w:tc>
          <w:tcPr>
            <w:tcW w:w="8646" w:type="dxa"/>
          </w:tcPr>
          <w:p w14:paraId="14368DD5" w14:textId="13DA15E2" w:rsidR="00E90127" w:rsidRPr="004E6C02" w:rsidRDefault="00E90127" w:rsidP="00E90127">
            <w:pPr>
              <w:jc w:val="both"/>
              <w:rPr>
                <w:iCs/>
                <w:szCs w:val="24"/>
              </w:rPr>
            </w:pPr>
            <w:r w:rsidRPr="004E6C02">
              <w:rPr>
                <w:iCs/>
                <w:szCs w:val="24"/>
              </w:rPr>
              <w:t xml:space="preserve">Jei vykdydamas garantinę priežiūrą </w:t>
            </w:r>
            <w:r w:rsidR="00620C4E">
              <w:rPr>
                <w:iCs/>
                <w:szCs w:val="24"/>
              </w:rPr>
              <w:t>Rangovas</w:t>
            </w:r>
            <w:r w:rsidRPr="004E6C02">
              <w:rPr>
                <w:iCs/>
                <w:szCs w:val="24"/>
              </w:rPr>
              <w:t xml:space="preserve"> turės atlikti techninės ir / ar programinės įrangos pakeitimus, dėl kurių </w:t>
            </w:r>
            <w:r w:rsidR="00BA110D" w:rsidRPr="004E6C02">
              <w:rPr>
                <w:iCs/>
                <w:szCs w:val="24"/>
              </w:rPr>
              <w:t>S</w:t>
            </w:r>
            <w:r w:rsidRPr="004E6C02">
              <w:rPr>
                <w:iCs/>
                <w:szCs w:val="24"/>
              </w:rPr>
              <w:t xml:space="preserve">istema nustos tinkamai funkcionuoti arba Šiaulių miesto savivaldybės administracija dėl neteisėtų </w:t>
            </w:r>
            <w:r w:rsidR="009E1991">
              <w:rPr>
                <w:iCs/>
                <w:szCs w:val="24"/>
              </w:rPr>
              <w:t>Rangovo</w:t>
            </w:r>
            <w:r w:rsidRPr="004E6C02">
              <w:rPr>
                <w:iCs/>
                <w:szCs w:val="24"/>
              </w:rPr>
              <w:t xml:space="preserve"> veiksmų praras turimos techninės įrangos garantiją, tai tokiu atveju </w:t>
            </w:r>
            <w:r w:rsidR="009E1991">
              <w:rPr>
                <w:iCs/>
                <w:szCs w:val="24"/>
              </w:rPr>
              <w:t>Rangovas</w:t>
            </w:r>
            <w:r w:rsidRPr="004E6C02">
              <w:rPr>
                <w:iCs/>
                <w:szCs w:val="24"/>
              </w:rPr>
              <w:t xml:space="preserve"> turės atstatyti </w:t>
            </w:r>
            <w:r w:rsidR="00BA110D" w:rsidRPr="004E6C02">
              <w:rPr>
                <w:iCs/>
                <w:szCs w:val="24"/>
              </w:rPr>
              <w:t>S</w:t>
            </w:r>
            <w:r w:rsidRPr="004E6C02">
              <w:rPr>
                <w:iCs/>
                <w:szCs w:val="24"/>
              </w:rPr>
              <w:t>istemos darbą, kad ji tinkamai funkcionuotų, ir padengti Šiaulių miesto savivaldybės administracijos patirtas išlaidas dėl Vaizdo stebėjimo sistemos tinkamo darbo atstatymo.</w:t>
            </w:r>
          </w:p>
        </w:tc>
      </w:tr>
      <w:tr w:rsidR="006941FD" w:rsidRPr="004E6C02" w14:paraId="201C3C7C" w14:textId="77777777" w:rsidTr="00297170">
        <w:tc>
          <w:tcPr>
            <w:tcW w:w="846" w:type="dxa"/>
          </w:tcPr>
          <w:p w14:paraId="739F08E4" w14:textId="77777777" w:rsidR="00E90127" w:rsidRPr="004E6C02" w:rsidRDefault="00E90127">
            <w:pPr>
              <w:pStyle w:val="Sraopastraipa"/>
              <w:numPr>
                <w:ilvl w:val="2"/>
                <w:numId w:val="5"/>
              </w:numPr>
              <w:ind w:left="29" w:hanging="29"/>
              <w:jc w:val="both"/>
              <w:rPr>
                <w:rFonts w:ascii="Times New Roman" w:hAnsi="Times New Roman" w:cs="Times New Roman"/>
                <w:iCs/>
                <w:sz w:val="24"/>
                <w:szCs w:val="24"/>
              </w:rPr>
            </w:pPr>
          </w:p>
        </w:tc>
        <w:tc>
          <w:tcPr>
            <w:tcW w:w="8646" w:type="dxa"/>
          </w:tcPr>
          <w:p w14:paraId="3724F6C9" w14:textId="134DE460" w:rsidR="00E90127" w:rsidRPr="004E6C02" w:rsidRDefault="00E90127" w:rsidP="00E90127">
            <w:pPr>
              <w:jc w:val="both"/>
              <w:rPr>
                <w:iCs/>
                <w:szCs w:val="24"/>
              </w:rPr>
            </w:pPr>
            <w:r w:rsidRPr="004E6C02">
              <w:rPr>
                <w:iCs/>
                <w:szCs w:val="24"/>
              </w:rPr>
              <w:t>Užtikrinti Sistemos atitiktį Bendrajam duomenų apsaugos reglamentui ir Nacionalinio  kibernetinio  saugumo  centro  (NKSC)  prie  Krašto  apsaugos  ministerijos (KAM) rekomendacijoms atliekant Lietuvoje tiekiamų kamerų kibernetinio saugumo vertinimą.</w:t>
            </w:r>
          </w:p>
        </w:tc>
      </w:tr>
      <w:tr w:rsidR="00E90127" w:rsidRPr="004E6C02" w14:paraId="78FC8698" w14:textId="77777777" w:rsidTr="00297170">
        <w:tc>
          <w:tcPr>
            <w:tcW w:w="846" w:type="dxa"/>
          </w:tcPr>
          <w:p w14:paraId="7649351D" w14:textId="77777777" w:rsidR="00E90127" w:rsidRPr="004E6C02" w:rsidRDefault="00E90127">
            <w:pPr>
              <w:pStyle w:val="Sraopastraipa"/>
              <w:numPr>
                <w:ilvl w:val="2"/>
                <w:numId w:val="5"/>
              </w:numPr>
              <w:ind w:left="29" w:hanging="29"/>
              <w:jc w:val="both"/>
              <w:rPr>
                <w:rFonts w:ascii="Times New Roman" w:hAnsi="Times New Roman" w:cs="Times New Roman"/>
                <w:iCs/>
                <w:sz w:val="24"/>
                <w:szCs w:val="24"/>
              </w:rPr>
            </w:pPr>
          </w:p>
        </w:tc>
        <w:tc>
          <w:tcPr>
            <w:tcW w:w="8646" w:type="dxa"/>
          </w:tcPr>
          <w:p w14:paraId="71879218" w14:textId="430D0992" w:rsidR="00E90127" w:rsidRPr="004E6C02" w:rsidRDefault="00E90127" w:rsidP="00E90127">
            <w:pPr>
              <w:jc w:val="both"/>
              <w:rPr>
                <w:iCs/>
                <w:szCs w:val="24"/>
              </w:rPr>
            </w:pPr>
            <w:r w:rsidRPr="004E6C02">
              <w:rPr>
                <w:iCs/>
                <w:szCs w:val="24"/>
              </w:rPr>
              <w:t>Visi Sistemos komponentų programinės įrangos atnaujinimai turi būti vykdomi iš Europos Sąjungos ir/ar NATO šalyse esančių serverių.</w:t>
            </w:r>
          </w:p>
        </w:tc>
      </w:tr>
    </w:tbl>
    <w:p w14:paraId="7D0118E7" w14:textId="77777777" w:rsidR="002C302A" w:rsidRPr="004E6C02" w:rsidRDefault="002C302A" w:rsidP="00B736D0">
      <w:pPr>
        <w:spacing w:after="0" w:line="240" w:lineRule="auto"/>
        <w:jc w:val="both"/>
        <w:rPr>
          <w:iCs/>
          <w:szCs w:val="24"/>
        </w:rPr>
      </w:pPr>
    </w:p>
    <w:p w14:paraId="2E255CDE" w14:textId="2F4D6B05" w:rsidR="002C302A" w:rsidRPr="004E6C02" w:rsidRDefault="0037330B" w:rsidP="00B736D0">
      <w:pPr>
        <w:spacing w:after="0" w:line="240" w:lineRule="auto"/>
        <w:jc w:val="center"/>
        <w:rPr>
          <w:b/>
          <w:bCs/>
          <w:szCs w:val="24"/>
        </w:rPr>
      </w:pPr>
      <w:r w:rsidRPr="004E6C02">
        <w:rPr>
          <w:b/>
          <w:bCs/>
          <w:szCs w:val="24"/>
        </w:rPr>
        <w:lastRenderedPageBreak/>
        <w:t>2.</w:t>
      </w:r>
      <w:r w:rsidR="002C302A" w:rsidRPr="004E6C02">
        <w:rPr>
          <w:b/>
          <w:bCs/>
          <w:szCs w:val="24"/>
        </w:rPr>
        <w:t>2. SISTEMOS PERDAVIMAS</w:t>
      </w:r>
    </w:p>
    <w:p w14:paraId="6A68695E" w14:textId="77777777" w:rsidR="002C302A" w:rsidRPr="004E6C02" w:rsidRDefault="002C302A" w:rsidP="00B736D0">
      <w:pPr>
        <w:spacing w:after="0" w:line="240" w:lineRule="auto"/>
        <w:jc w:val="both"/>
        <w:rPr>
          <w:b/>
          <w:bCs/>
          <w:szCs w:val="24"/>
        </w:rPr>
      </w:pPr>
    </w:p>
    <w:tbl>
      <w:tblPr>
        <w:tblW w:w="9491" w:type="dxa"/>
        <w:tblInd w:w="137" w:type="dxa"/>
        <w:tblLook w:val="00A0" w:firstRow="1" w:lastRow="0" w:firstColumn="1" w:lastColumn="0" w:noHBand="0" w:noVBand="0"/>
      </w:tblPr>
      <w:tblGrid>
        <w:gridCol w:w="851"/>
        <w:gridCol w:w="8640"/>
      </w:tblGrid>
      <w:tr w:rsidR="006941FD" w:rsidRPr="004E6C02" w14:paraId="65AE1E6B" w14:textId="77777777" w:rsidTr="00B736D0">
        <w:trPr>
          <w:tblHeader/>
        </w:trPr>
        <w:tc>
          <w:tcPr>
            <w:tcW w:w="851"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429F283F" w14:textId="77777777" w:rsidR="002C302A" w:rsidRPr="004E6C02" w:rsidRDefault="002C302A" w:rsidP="00B736D0">
            <w:pPr>
              <w:spacing w:after="0" w:line="240" w:lineRule="auto"/>
              <w:jc w:val="center"/>
              <w:rPr>
                <w:b/>
                <w:bCs/>
                <w:szCs w:val="24"/>
              </w:rPr>
            </w:pPr>
            <w:r w:rsidRPr="004E6C02">
              <w:rPr>
                <w:b/>
                <w:bCs/>
                <w:szCs w:val="24"/>
              </w:rPr>
              <w:t>Nr.</w:t>
            </w:r>
          </w:p>
        </w:tc>
        <w:tc>
          <w:tcPr>
            <w:tcW w:w="8640"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6ED7BE58" w14:textId="77777777" w:rsidR="002C302A" w:rsidRPr="004E6C02" w:rsidRDefault="002C302A" w:rsidP="00B736D0">
            <w:pPr>
              <w:spacing w:after="0" w:line="240" w:lineRule="auto"/>
              <w:jc w:val="center"/>
              <w:rPr>
                <w:b/>
                <w:bCs/>
                <w:szCs w:val="24"/>
              </w:rPr>
            </w:pPr>
            <w:r w:rsidRPr="004E6C02">
              <w:rPr>
                <w:b/>
                <w:bCs/>
                <w:szCs w:val="24"/>
              </w:rPr>
              <w:t>Reikalavimas</w:t>
            </w:r>
          </w:p>
        </w:tc>
      </w:tr>
      <w:tr w:rsidR="006941FD" w:rsidRPr="004E6C02" w14:paraId="6A382DF6" w14:textId="77777777" w:rsidTr="00A85BE3">
        <w:tc>
          <w:tcPr>
            <w:tcW w:w="851" w:type="dxa"/>
            <w:tcBorders>
              <w:top w:val="single" w:sz="4" w:space="0" w:color="000000"/>
              <w:left w:val="single" w:sz="4" w:space="0" w:color="000000"/>
              <w:bottom w:val="single" w:sz="4" w:space="0" w:color="000000"/>
              <w:right w:val="single" w:sz="4" w:space="0" w:color="000000"/>
            </w:tcBorders>
          </w:tcPr>
          <w:p w14:paraId="63D1D0CD" w14:textId="7E9AB321" w:rsidR="002C302A" w:rsidRPr="004E6C02" w:rsidRDefault="0037330B" w:rsidP="00B736D0">
            <w:pPr>
              <w:spacing w:after="0" w:line="240" w:lineRule="auto"/>
              <w:jc w:val="both"/>
              <w:rPr>
                <w:szCs w:val="24"/>
              </w:rPr>
            </w:pPr>
            <w:r w:rsidRPr="004E6C02">
              <w:rPr>
                <w:szCs w:val="24"/>
              </w:rPr>
              <w:t xml:space="preserve">2.2.1. </w:t>
            </w:r>
            <w:r w:rsidR="002C302A" w:rsidRPr="004E6C02">
              <w:rPr>
                <w:szCs w:val="24"/>
              </w:rPr>
              <w:t xml:space="preserve"> </w:t>
            </w:r>
          </w:p>
        </w:tc>
        <w:tc>
          <w:tcPr>
            <w:tcW w:w="8640" w:type="dxa"/>
            <w:tcBorders>
              <w:top w:val="single" w:sz="4" w:space="0" w:color="000000"/>
              <w:left w:val="single" w:sz="4" w:space="0" w:color="000000"/>
              <w:bottom w:val="single" w:sz="4" w:space="0" w:color="000000"/>
              <w:right w:val="single" w:sz="4" w:space="0" w:color="000000"/>
            </w:tcBorders>
          </w:tcPr>
          <w:p w14:paraId="034431D3" w14:textId="2C4006EF" w:rsidR="002C302A" w:rsidRPr="004E6C02" w:rsidRDefault="009046E9" w:rsidP="00B736D0">
            <w:pPr>
              <w:spacing w:after="0" w:line="240" w:lineRule="auto"/>
              <w:jc w:val="both"/>
              <w:rPr>
                <w:szCs w:val="24"/>
              </w:rPr>
            </w:pPr>
            <w:r w:rsidRPr="004E6C02">
              <w:rPr>
                <w:iCs/>
                <w:szCs w:val="24"/>
              </w:rPr>
              <w:t xml:space="preserve">Įrengtų vaizdo stebėjimo kamerų </w:t>
            </w:r>
            <w:r w:rsidR="00F546F6" w:rsidRPr="004E6C02">
              <w:rPr>
                <w:iCs/>
                <w:szCs w:val="24"/>
              </w:rPr>
              <w:t xml:space="preserve">ir garsiakalbių </w:t>
            </w:r>
            <w:r w:rsidRPr="004E6C02">
              <w:rPr>
                <w:szCs w:val="24"/>
              </w:rPr>
              <w:t>sistemos</w:t>
            </w:r>
            <w:r w:rsidR="00397FF6" w:rsidRPr="004E6C02">
              <w:rPr>
                <w:szCs w:val="24"/>
              </w:rPr>
              <w:t xml:space="preserve"> sudėtinių dalių</w:t>
            </w:r>
            <w:r w:rsidR="002C302A" w:rsidRPr="004E6C02">
              <w:rPr>
                <w:szCs w:val="24"/>
              </w:rPr>
              <w:t xml:space="preserve"> garanti</w:t>
            </w:r>
            <w:r w:rsidR="00C46CB5" w:rsidRPr="004E6C02">
              <w:rPr>
                <w:szCs w:val="24"/>
              </w:rPr>
              <w:t xml:space="preserve">ja turi </w:t>
            </w:r>
            <w:r w:rsidR="002C302A" w:rsidRPr="004E6C02">
              <w:rPr>
                <w:szCs w:val="24"/>
              </w:rPr>
              <w:t xml:space="preserve">užtikrinti </w:t>
            </w:r>
            <w:r w:rsidR="00C449A1" w:rsidRPr="004E6C02">
              <w:rPr>
                <w:szCs w:val="24"/>
              </w:rPr>
              <w:t>S</w:t>
            </w:r>
            <w:r w:rsidR="002C302A" w:rsidRPr="004E6C02">
              <w:rPr>
                <w:szCs w:val="24"/>
              </w:rPr>
              <w:t xml:space="preserve">istemos nepertraukiamą darbą, duomenų perdavimo srautą bei kokybę iš vaizdo stebėjimo kamerų į </w:t>
            </w:r>
            <w:r w:rsidR="009E1991">
              <w:rPr>
                <w:szCs w:val="24"/>
              </w:rPr>
              <w:t>Šiaulių miesto savivaldybės administracijos vaizdo stebėjimo sistemą</w:t>
            </w:r>
            <w:r w:rsidR="002C302A" w:rsidRPr="004E6C02">
              <w:rPr>
                <w:szCs w:val="24"/>
              </w:rPr>
              <w:t xml:space="preserve">–  36 mėnesius nuo </w:t>
            </w:r>
            <w:r w:rsidR="00620C4E">
              <w:rPr>
                <w:szCs w:val="24"/>
              </w:rPr>
              <w:t>perdavimo-</w:t>
            </w:r>
            <w:r w:rsidR="002C302A" w:rsidRPr="004E6C02">
              <w:rPr>
                <w:szCs w:val="24"/>
              </w:rPr>
              <w:t>pri</w:t>
            </w:r>
            <w:r w:rsidR="00620C4E">
              <w:rPr>
                <w:szCs w:val="24"/>
              </w:rPr>
              <w:t>ėmimo</w:t>
            </w:r>
            <w:r w:rsidR="002C302A" w:rsidRPr="004E6C02">
              <w:rPr>
                <w:szCs w:val="24"/>
              </w:rPr>
              <w:t xml:space="preserve"> akto be trūkumų pasirašymo datos.</w:t>
            </w:r>
          </w:p>
        </w:tc>
      </w:tr>
      <w:tr w:rsidR="006941FD" w:rsidRPr="004E6C02" w14:paraId="72A1DF3B" w14:textId="77777777" w:rsidTr="00E936D1">
        <w:trPr>
          <w:trHeight w:val="517"/>
        </w:trPr>
        <w:tc>
          <w:tcPr>
            <w:tcW w:w="851" w:type="dxa"/>
            <w:tcBorders>
              <w:top w:val="single" w:sz="4" w:space="0" w:color="000000"/>
              <w:left w:val="single" w:sz="4" w:space="0" w:color="000000"/>
              <w:bottom w:val="single" w:sz="4" w:space="0" w:color="000000"/>
              <w:right w:val="single" w:sz="4" w:space="0" w:color="000000"/>
            </w:tcBorders>
          </w:tcPr>
          <w:p w14:paraId="00B5414F" w14:textId="418A38A2" w:rsidR="00EF20A9" w:rsidRPr="004E6C02" w:rsidRDefault="00EF20A9" w:rsidP="00B736D0">
            <w:pPr>
              <w:spacing w:after="0" w:line="240" w:lineRule="auto"/>
              <w:jc w:val="both"/>
              <w:rPr>
                <w:szCs w:val="24"/>
              </w:rPr>
            </w:pPr>
            <w:r w:rsidRPr="004E6C02">
              <w:rPr>
                <w:szCs w:val="24"/>
              </w:rPr>
              <w:t>2.2.2.</w:t>
            </w:r>
          </w:p>
        </w:tc>
        <w:tc>
          <w:tcPr>
            <w:tcW w:w="8640" w:type="dxa"/>
            <w:tcBorders>
              <w:top w:val="single" w:sz="4" w:space="0" w:color="000000"/>
              <w:left w:val="single" w:sz="4" w:space="0" w:color="000000"/>
              <w:bottom w:val="single" w:sz="4" w:space="0" w:color="000000"/>
              <w:right w:val="single" w:sz="4" w:space="0" w:color="000000"/>
            </w:tcBorders>
          </w:tcPr>
          <w:p w14:paraId="44971232" w14:textId="13169251" w:rsidR="00EF20A9" w:rsidRPr="004E6C02" w:rsidRDefault="00E67B33" w:rsidP="00B736D0">
            <w:pPr>
              <w:pStyle w:val="Betarp"/>
              <w:jc w:val="both"/>
              <w:rPr>
                <w:b/>
                <w:bCs/>
                <w:szCs w:val="24"/>
              </w:rPr>
            </w:pPr>
            <w:r w:rsidRPr="004E6C02">
              <w:rPr>
                <w:b/>
                <w:bCs/>
                <w:szCs w:val="24"/>
              </w:rPr>
              <w:t>Priduodant į</w:t>
            </w:r>
            <w:r w:rsidR="006C6A72" w:rsidRPr="004E6C02">
              <w:rPr>
                <w:b/>
                <w:bCs/>
                <w:szCs w:val="24"/>
              </w:rPr>
              <w:t>rengt</w:t>
            </w:r>
            <w:r w:rsidR="00F546F6" w:rsidRPr="004E6C02">
              <w:rPr>
                <w:b/>
                <w:bCs/>
                <w:szCs w:val="24"/>
              </w:rPr>
              <w:t>ų kamerų, garsiakalbių ir ryšio</w:t>
            </w:r>
            <w:r w:rsidR="006C6A72" w:rsidRPr="004E6C02">
              <w:rPr>
                <w:b/>
                <w:bCs/>
                <w:szCs w:val="24"/>
              </w:rPr>
              <w:t xml:space="preserve"> sistem</w:t>
            </w:r>
            <w:r w:rsidRPr="004E6C02">
              <w:rPr>
                <w:b/>
                <w:bCs/>
                <w:szCs w:val="24"/>
              </w:rPr>
              <w:t>os</w:t>
            </w:r>
            <w:r w:rsidR="009046E9" w:rsidRPr="004E6C02">
              <w:rPr>
                <w:b/>
                <w:bCs/>
                <w:szCs w:val="24"/>
              </w:rPr>
              <w:t xml:space="preserve"> įrangos</w:t>
            </w:r>
            <w:r w:rsidR="006C6A72" w:rsidRPr="004E6C02">
              <w:rPr>
                <w:b/>
                <w:bCs/>
                <w:szCs w:val="24"/>
              </w:rPr>
              <w:t xml:space="preserve"> vert</w:t>
            </w:r>
            <w:r w:rsidRPr="004E6C02">
              <w:rPr>
                <w:b/>
                <w:bCs/>
                <w:szCs w:val="24"/>
              </w:rPr>
              <w:t>ė sąskaitoje - faktūroje privalo būti pateikiama skaidyta į</w:t>
            </w:r>
            <w:r w:rsidR="006C6A72" w:rsidRPr="004E6C02">
              <w:rPr>
                <w:b/>
                <w:bCs/>
                <w:szCs w:val="24"/>
              </w:rPr>
              <w:t xml:space="preserve"> </w:t>
            </w:r>
            <w:r w:rsidRPr="004E6C02">
              <w:rPr>
                <w:b/>
                <w:bCs/>
                <w:szCs w:val="24"/>
              </w:rPr>
              <w:t>kamerų</w:t>
            </w:r>
            <w:r w:rsidR="00EC0DE1" w:rsidRPr="004E6C02">
              <w:rPr>
                <w:b/>
                <w:bCs/>
                <w:szCs w:val="24"/>
              </w:rPr>
              <w:t>, garsiakalbių</w:t>
            </w:r>
            <w:r w:rsidR="006C6A72" w:rsidRPr="004E6C02">
              <w:rPr>
                <w:b/>
                <w:bCs/>
                <w:szCs w:val="24"/>
              </w:rPr>
              <w:t xml:space="preserve">, </w:t>
            </w:r>
            <w:r w:rsidRPr="004E6C02">
              <w:rPr>
                <w:b/>
                <w:bCs/>
                <w:szCs w:val="24"/>
              </w:rPr>
              <w:t>inžinerinių tinklų</w:t>
            </w:r>
            <w:r w:rsidR="009E1991">
              <w:rPr>
                <w:b/>
                <w:bCs/>
                <w:szCs w:val="24"/>
              </w:rPr>
              <w:t xml:space="preserve"> įrengimo</w:t>
            </w:r>
            <w:r w:rsidRPr="004E6C02">
              <w:rPr>
                <w:b/>
                <w:bCs/>
                <w:szCs w:val="24"/>
              </w:rPr>
              <w:t xml:space="preserve">, kitų papildomų </w:t>
            </w:r>
            <w:r w:rsidR="006C6A72" w:rsidRPr="004E6C02">
              <w:rPr>
                <w:b/>
                <w:bCs/>
                <w:szCs w:val="24"/>
              </w:rPr>
              <w:t>įrenginių</w:t>
            </w:r>
            <w:r w:rsidRPr="004E6C02">
              <w:rPr>
                <w:b/>
                <w:bCs/>
                <w:szCs w:val="24"/>
              </w:rPr>
              <w:t xml:space="preserve"> </w:t>
            </w:r>
            <w:r w:rsidR="006C6A72" w:rsidRPr="004E6C02">
              <w:rPr>
                <w:b/>
                <w:bCs/>
                <w:szCs w:val="24"/>
              </w:rPr>
              <w:t>vertes atskirai.</w:t>
            </w:r>
          </w:p>
        </w:tc>
      </w:tr>
      <w:tr w:rsidR="006941FD" w:rsidRPr="004E6C02" w14:paraId="0E8C4F3A" w14:textId="77777777" w:rsidTr="00EF20A9">
        <w:trPr>
          <w:trHeight w:val="645"/>
        </w:trPr>
        <w:tc>
          <w:tcPr>
            <w:tcW w:w="851" w:type="dxa"/>
            <w:tcBorders>
              <w:top w:val="single" w:sz="4" w:space="0" w:color="000000"/>
              <w:left w:val="single" w:sz="4" w:space="0" w:color="000000"/>
              <w:bottom w:val="single" w:sz="4" w:space="0" w:color="000000"/>
              <w:right w:val="single" w:sz="4" w:space="0" w:color="000000"/>
            </w:tcBorders>
          </w:tcPr>
          <w:p w14:paraId="567F4E5E" w14:textId="538BC8EC" w:rsidR="003C4017" w:rsidRPr="004E6C02" w:rsidRDefault="003C4017" w:rsidP="00B736D0">
            <w:pPr>
              <w:pStyle w:val="Betarp"/>
              <w:jc w:val="both"/>
              <w:rPr>
                <w:iCs/>
                <w:szCs w:val="24"/>
              </w:rPr>
            </w:pPr>
            <w:r w:rsidRPr="004E6C02">
              <w:rPr>
                <w:iCs/>
                <w:szCs w:val="24"/>
              </w:rPr>
              <w:t>2.2.3.</w:t>
            </w:r>
          </w:p>
        </w:tc>
        <w:tc>
          <w:tcPr>
            <w:tcW w:w="8640" w:type="dxa"/>
            <w:tcBorders>
              <w:top w:val="single" w:sz="4" w:space="0" w:color="000000"/>
              <w:left w:val="single" w:sz="4" w:space="0" w:color="000000"/>
              <w:bottom w:val="single" w:sz="4" w:space="0" w:color="000000"/>
              <w:right w:val="single" w:sz="4" w:space="0" w:color="000000"/>
            </w:tcBorders>
          </w:tcPr>
          <w:p w14:paraId="00327072" w14:textId="77777777" w:rsidR="00620C4E" w:rsidRPr="00E1005F" w:rsidRDefault="00620C4E" w:rsidP="00620C4E">
            <w:pPr>
              <w:pStyle w:val="Betarp"/>
              <w:rPr>
                <w:i/>
                <w:szCs w:val="24"/>
              </w:rPr>
            </w:pPr>
            <w:r w:rsidRPr="00620C4E">
              <w:rPr>
                <w:b/>
                <w:bCs/>
                <w:i/>
                <w:szCs w:val="24"/>
              </w:rPr>
              <w:t xml:space="preserve">Perduodant įrengtas </w:t>
            </w:r>
            <w:r w:rsidRPr="00620C4E">
              <w:rPr>
                <w:b/>
                <w:bCs/>
                <w:szCs w:val="24"/>
              </w:rPr>
              <w:t xml:space="preserve">kameras, garsiakalbius ir ryšio sistemą Rangovas kartu su perdavimo-priėmimo aktu privalo pateikti šiuos dokumentus </w:t>
            </w:r>
            <w:r w:rsidRPr="00620C4E">
              <w:rPr>
                <w:i/>
                <w:szCs w:val="24"/>
              </w:rPr>
              <w:t xml:space="preserve"> (</w:t>
            </w:r>
            <w:r w:rsidRPr="00620C4E">
              <w:rPr>
                <w:b/>
                <w:bCs/>
                <w:i/>
                <w:szCs w:val="24"/>
              </w:rPr>
              <w:t>jeigu kurie nors dokumentai iš šio sąrašo nepateikiami – lydraštyje privaloma nurodyti nepateikimo priežastį</w:t>
            </w:r>
            <w:r w:rsidRPr="00620C4E">
              <w:rPr>
                <w:i/>
                <w:szCs w:val="24"/>
              </w:rPr>
              <w:t>):</w:t>
            </w:r>
          </w:p>
          <w:p w14:paraId="3E8F35D5" w14:textId="70D0CC22" w:rsidR="00EB30DC" w:rsidRPr="00EB30DC" w:rsidRDefault="00620C4E" w:rsidP="00EB30DC">
            <w:pPr>
              <w:pStyle w:val="Betarp"/>
              <w:numPr>
                <w:ilvl w:val="0"/>
                <w:numId w:val="11"/>
              </w:numPr>
              <w:ind w:left="742" w:hanging="382"/>
              <w:jc w:val="both"/>
              <w:rPr>
                <w:iCs/>
                <w:szCs w:val="24"/>
              </w:rPr>
            </w:pPr>
            <w:r w:rsidRPr="009D2360">
              <w:rPr>
                <w:b/>
                <w:bCs/>
                <w:kern w:val="2"/>
                <w:szCs w:val="24"/>
              </w:rPr>
              <w:t>garantinių įsipareigojimų dokumentus</w:t>
            </w:r>
            <w:r>
              <w:rPr>
                <w:kern w:val="2"/>
                <w:szCs w:val="24"/>
              </w:rPr>
              <w:t xml:space="preserve"> įrengtiems garsiakalbiams, vaizdo stebėjimo kameroms, </w:t>
            </w:r>
            <w:r w:rsidRPr="00C118E0">
              <w:rPr>
                <w:kern w:val="2"/>
                <w:szCs w:val="24"/>
              </w:rPr>
              <w:t>elektros maitinimo ir ryšio tinklams</w:t>
            </w:r>
            <w:r>
              <w:rPr>
                <w:kern w:val="2"/>
                <w:szCs w:val="24"/>
              </w:rPr>
              <w:t xml:space="preserve"> ir kitai įrengtai įrangai</w:t>
            </w:r>
            <w:r w:rsidR="00EB30DC">
              <w:rPr>
                <w:kern w:val="2"/>
                <w:szCs w:val="24"/>
              </w:rPr>
              <w:t>, tame tarpe dokumentą,</w:t>
            </w:r>
            <w:r w:rsidR="00EB30DC" w:rsidRPr="00A7759B">
              <w:t xml:space="preserve"> kuriuo užtikrinamas garantinio laikotarpio prievolių įvykdymas</w:t>
            </w:r>
            <w:r w:rsidR="00EB30DC">
              <w:t>.</w:t>
            </w:r>
          </w:p>
          <w:p w14:paraId="5314CA5B" w14:textId="77777777" w:rsidR="00620C4E" w:rsidRPr="00E1005F" w:rsidRDefault="00620C4E" w:rsidP="00620C4E">
            <w:pPr>
              <w:pStyle w:val="Betarp"/>
              <w:numPr>
                <w:ilvl w:val="0"/>
                <w:numId w:val="11"/>
              </w:numPr>
              <w:ind w:left="742" w:hanging="382"/>
              <w:jc w:val="both"/>
              <w:rPr>
                <w:iCs/>
                <w:szCs w:val="24"/>
              </w:rPr>
            </w:pPr>
            <w:r w:rsidRPr="009D2360">
              <w:rPr>
                <w:b/>
                <w:bCs/>
                <w:iCs/>
                <w:szCs w:val="24"/>
              </w:rPr>
              <w:t>finansinės vertės pažymą apie objektą</w:t>
            </w:r>
            <w:r>
              <w:rPr>
                <w:iCs/>
                <w:szCs w:val="24"/>
              </w:rPr>
              <w:t xml:space="preserve">, </w:t>
            </w:r>
            <w:r w:rsidRPr="00C118E0">
              <w:rPr>
                <w:iCs/>
                <w:szCs w:val="24"/>
              </w:rPr>
              <w:t>kurioje detalizuojama atliktų darbų, sumontuotos įrangos ir panaudotų medžiagų vertė pagal Sutarties / sąmatos eilutes, nurodant kiekius, mato vienetus, vieneto kainas, bendras sumas be PVM, PVM ir sumas su PVM</w:t>
            </w:r>
            <w:r w:rsidRPr="00E1005F">
              <w:rPr>
                <w:iCs/>
                <w:szCs w:val="24"/>
              </w:rPr>
              <w:t>;</w:t>
            </w:r>
          </w:p>
          <w:p w14:paraId="5FA3F2C1" w14:textId="77777777" w:rsidR="00620C4E" w:rsidRPr="00CF370D" w:rsidRDefault="00620C4E" w:rsidP="00620C4E">
            <w:pPr>
              <w:pStyle w:val="Betarp"/>
              <w:numPr>
                <w:ilvl w:val="0"/>
                <w:numId w:val="11"/>
              </w:numPr>
              <w:ind w:left="742" w:hanging="382"/>
              <w:jc w:val="both"/>
              <w:rPr>
                <w:iCs/>
                <w:szCs w:val="24"/>
              </w:rPr>
            </w:pPr>
            <w:r w:rsidRPr="00CF370D">
              <w:rPr>
                <w:b/>
                <w:bCs/>
                <w:iCs/>
                <w:szCs w:val="24"/>
              </w:rPr>
              <w:t>perduodamos įrangos suvestinę,</w:t>
            </w:r>
            <w:r w:rsidRPr="00CF370D">
              <w:rPr>
                <w:iCs/>
                <w:szCs w:val="24"/>
              </w:rPr>
              <w:t xml:space="preserve"> kurioje nurodomi visi </w:t>
            </w:r>
            <w:r>
              <w:rPr>
                <w:iCs/>
                <w:szCs w:val="24"/>
              </w:rPr>
              <w:t>Užsakovui</w:t>
            </w:r>
            <w:r w:rsidRPr="00CF370D">
              <w:rPr>
                <w:iCs/>
                <w:szCs w:val="24"/>
              </w:rPr>
              <w:t xml:space="preserve"> perduodami įrenginiai, ir garsiakalbių ir vaizdo stebėjimo sistemos, elektros maitinimo ir ryšio sistemos elementai: pavadinimas, gamintojas, modelis, kiekis, serijos numeris, montavimo vieta,</w:t>
            </w:r>
            <w:r>
              <w:rPr>
                <w:iCs/>
                <w:szCs w:val="24"/>
              </w:rPr>
              <w:t xml:space="preserve"> faktinis kameros įrengimo aukštis, </w:t>
            </w:r>
            <w:r w:rsidRPr="00CF370D">
              <w:rPr>
                <w:iCs/>
                <w:szCs w:val="24"/>
              </w:rPr>
              <w:t xml:space="preserve"> garantinis terminas ir kt. inventorizacijai reikalinga informacija;</w:t>
            </w:r>
          </w:p>
          <w:p w14:paraId="2FA4ACF5" w14:textId="0AC48206" w:rsidR="00620C4E" w:rsidRPr="00CF370D" w:rsidRDefault="00884E88" w:rsidP="00620C4E">
            <w:pPr>
              <w:pStyle w:val="Betarp"/>
              <w:numPr>
                <w:ilvl w:val="0"/>
                <w:numId w:val="11"/>
              </w:numPr>
              <w:ind w:left="742" w:hanging="382"/>
              <w:jc w:val="both"/>
              <w:rPr>
                <w:iCs/>
                <w:szCs w:val="24"/>
              </w:rPr>
            </w:pPr>
            <w:r>
              <w:rPr>
                <w:b/>
                <w:bCs/>
                <w:iCs/>
                <w:szCs w:val="24"/>
              </w:rPr>
              <w:t>supaprastintą</w:t>
            </w:r>
            <w:r w:rsidR="00620C4E" w:rsidRPr="00CF370D">
              <w:rPr>
                <w:b/>
                <w:bCs/>
                <w:iCs/>
                <w:szCs w:val="24"/>
              </w:rPr>
              <w:t xml:space="preserve"> projektą</w:t>
            </w:r>
            <w:r>
              <w:rPr>
                <w:b/>
                <w:bCs/>
                <w:iCs/>
                <w:szCs w:val="24"/>
              </w:rPr>
              <w:t xml:space="preserve">, </w:t>
            </w:r>
            <w:r w:rsidR="00620C4E" w:rsidRPr="00CF370D">
              <w:rPr>
                <w:iCs/>
                <w:szCs w:val="24"/>
              </w:rPr>
              <w:t>parengtą pagal teisės aktų reikalavimus, su visais suderinimais, derinančių institucijų sąlygomis, projektavimo metu atliktais pakeitimais ir galutine po statybos pakoreguota redakcija;</w:t>
            </w:r>
          </w:p>
          <w:p w14:paraId="5B8BFA7C" w14:textId="77777777" w:rsidR="00620C4E" w:rsidRDefault="00620C4E" w:rsidP="00620C4E">
            <w:pPr>
              <w:pStyle w:val="Betarp"/>
              <w:numPr>
                <w:ilvl w:val="0"/>
                <w:numId w:val="11"/>
              </w:numPr>
              <w:ind w:left="742" w:hanging="382"/>
              <w:jc w:val="both"/>
              <w:rPr>
                <w:iCs/>
                <w:szCs w:val="24"/>
              </w:rPr>
            </w:pPr>
            <w:r w:rsidRPr="00CF370D">
              <w:rPr>
                <w:b/>
                <w:bCs/>
                <w:iCs/>
                <w:szCs w:val="24"/>
              </w:rPr>
              <w:t>statybą leidžiančio dokumento kopiją</w:t>
            </w:r>
            <w:r w:rsidRPr="00B306FE">
              <w:rPr>
                <w:iCs/>
                <w:szCs w:val="24"/>
              </w:rPr>
              <w:t xml:space="preserve"> arba kitą dokumentą, suteikiantį teisę vykdyti statybos darbus, jeigu toks dokumentas privalomas</w:t>
            </w:r>
            <w:r>
              <w:rPr>
                <w:iCs/>
                <w:szCs w:val="24"/>
              </w:rPr>
              <w:t>;</w:t>
            </w:r>
          </w:p>
          <w:p w14:paraId="24154BD4" w14:textId="77777777" w:rsidR="00620C4E" w:rsidRPr="00692BF7" w:rsidRDefault="00620C4E" w:rsidP="00620C4E">
            <w:pPr>
              <w:pStyle w:val="Betarp"/>
              <w:numPr>
                <w:ilvl w:val="0"/>
                <w:numId w:val="11"/>
              </w:numPr>
              <w:ind w:left="742" w:hanging="382"/>
              <w:jc w:val="both"/>
              <w:rPr>
                <w:iCs/>
                <w:szCs w:val="24"/>
              </w:rPr>
            </w:pPr>
            <w:r>
              <w:rPr>
                <w:b/>
                <w:bCs/>
                <w:iCs/>
                <w:szCs w:val="24"/>
              </w:rPr>
              <w:t>s</w:t>
            </w:r>
            <w:r w:rsidRPr="00B306FE">
              <w:rPr>
                <w:b/>
                <w:bCs/>
                <w:iCs/>
                <w:szCs w:val="24"/>
              </w:rPr>
              <w:t>tatybos užbaigimo dokumentus pagal teisės aktų reikalavimus</w:t>
            </w:r>
            <w:r w:rsidRPr="00B306FE">
              <w:rPr>
                <w:iCs/>
                <w:szCs w:val="24"/>
              </w:rPr>
              <w:t xml:space="preserve"> (deklaraciją apie statybos užbaigimą, pažymą apie statybą be nukrypimų ar kitus taikomus dokumentus), jeigu jie privalom</w:t>
            </w:r>
            <w:r>
              <w:rPr>
                <w:iCs/>
                <w:szCs w:val="24"/>
              </w:rPr>
              <w:t>i;</w:t>
            </w:r>
          </w:p>
          <w:p w14:paraId="600AC341" w14:textId="77777777" w:rsidR="00620C4E" w:rsidRPr="00E1005F" w:rsidRDefault="00620C4E" w:rsidP="00620C4E">
            <w:pPr>
              <w:pStyle w:val="Betarp"/>
              <w:numPr>
                <w:ilvl w:val="0"/>
                <w:numId w:val="11"/>
              </w:numPr>
              <w:ind w:left="742" w:hanging="382"/>
              <w:jc w:val="both"/>
              <w:rPr>
                <w:iCs/>
                <w:szCs w:val="24"/>
              </w:rPr>
            </w:pPr>
            <w:r w:rsidRPr="009D2360">
              <w:rPr>
                <w:b/>
                <w:bCs/>
                <w:iCs/>
                <w:szCs w:val="24"/>
              </w:rPr>
              <w:t>projektinę /išpildomąją dokumentaciją</w:t>
            </w:r>
            <w:r w:rsidRPr="00E1005F">
              <w:rPr>
                <w:iCs/>
                <w:szCs w:val="24"/>
              </w:rPr>
              <w:t xml:space="preserve"> pagal faktiškai atliktus darbus</w:t>
            </w:r>
            <w:r>
              <w:rPr>
                <w:iCs/>
                <w:szCs w:val="24"/>
              </w:rPr>
              <w:t xml:space="preserve">, </w:t>
            </w:r>
            <w:r w:rsidRPr="00200A45">
              <w:rPr>
                <w:iCs/>
                <w:szCs w:val="24"/>
              </w:rPr>
              <w:t>įskaitant visus nukrypimus nuo projekto, faktiškai įrengtų kabelių trasas, įrenginių išdėstymą, spintų, kamerų,</w:t>
            </w:r>
            <w:r>
              <w:rPr>
                <w:iCs/>
                <w:szCs w:val="24"/>
              </w:rPr>
              <w:t xml:space="preserve"> garsiakalbių,</w:t>
            </w:r>
            <w:r w:rsidRPr="00200A45">
              <w:rPr>
                <w:iCs/>
                <w:szCs w:val="24"/>
              </w:rPr>
              <w:t xml:space="preserve"> ryšio ir elektros įvadų vietas</w:t>
            </w:r>
            <w:r w:rsidRPr="00E1005F">
              <w:rPr>
                <w:iCs/>
                <w:szCs w:val="24"/>
              </w:rPr>
              <w:t>;</w:t>
            </w:r>
          </w:p>
          <w:p w14:paraId="17F17A25" w14:textId="77777777" w:rsidR="00620C4E" w:rsidRDefault="00620C4E" w:rsidP="00620C4E">
            <w:pPr>
              <w:pStyle w:val="Betarp"/>
              <w:numPr>
                <w:ilvl w:val="0"/>
                <w:numId w:val="11"/>
              </w:numPr>
              <w:ind w:left="742" w:hanging="382"/>
              <w:jc w:val="both"/>
              <w:rPr>
                <w:iCs/>
                <w:szCs w:val="24"/>
              </w:rPr>
            </w:pPr>
            <w:r w:rsidRPr="00200A45">
              <w:rPr>
                <w:iCs/>
                <w:szCs w:val="24"/>
              </w:rPr>
              <w:t> </w:t>
            </w:r>
            <w:r>
              <w:rPr>
                <w:iCs/>
                <w:szCs w:val="24"/>
              </w:rPr>
              <w:t>p</w:t>
            </w:r>
            <w:r w:rsidRPr="00200A45">
              <w:rPr>
                <w:b/>
                <w:bCs/>
                <w:iCs/>
                <w:szCs w:val="24"/>
              </w:rPr>
              <w:t>aslėptų statybos darbų patikrinimo aktus</w:t>
            </w:r>
            <w:r w:rsidRPr="00200A45">
              <w:rPr>
                <w:iCs/>
                <w:szCs w:val="24"/>
              </w:rPr>
              <w:t xml:space="preserve">, įskaitant požeminių elektros ir ryšių kanalų, kabelių, vamzdžių, šulinių, įžeminimo kontūrų ir kitų uždengiamų darbų aktus, įformintus statybos darbų žurnale arba pateikiamus kaip jo išrašai, </w:t>
            </w:r>
            <w:r w:rsidRPr="00033DD7">
              <w:rPr>
                <w:iCs/>
                <w:szCs w:val="24"/>
              </w:rPr>
              <w:t>jeigu pagal teisės aktus privaloma vesti statybos darbų žurnalą</w:t>
            </w:r>
            <w:r w:rsidRPr="00200A45">
              <w:rPr>
                <w:iCs/>
                <w:szCs w:val="24"/>
              </w:rPr>
              <w:t>.</w:t>
            </w:r>
            <w:r>
              <w:rPr>
                <w:iCs/>
                <w:szCs w:val="24"/>
              </w:rPr>
              <w:t xml:space="preserve"> Prie paslėptų statybos darbų patikrinimo aktų turi </w:t>
            </w:r>
            <w:r w:rsidRPr="00CF370D">
              <w:rPr>
                <w:b/>
                <w:bCs/>
                <w:iCs/>
                <w:szCs w:val="24"/>
              </w:rPr>
              <w:t>būti pridėtos fotofiksacijos</w:t>
            </w:r>
            <w:r>
              <w:rPr>
                <w:iCs/>
                <w:szCs w:val="24"/>
              </w:rPr>
              <w:t xml:space="preserve">, padarytos prieš </w:t>
            </w:r>
            <w:r w:rsidRPr="00692BF7">
              <w:rPr>
                <w:iCs/>
                <w:szCs w:val="24"/>
              </w:rPr>
              <w:t>uždengiant kabelius, įžeminimo kontūrus ir kitus paslepiamus elementus</w:t>
            </w:r>
            <w:r>
              <w:rPr>
                <w:iCs/>
                <w:szCs w:val="24"/>
              </w:rPr>
              <w:t>;</w:t>
            </w:r>
          </w:p>
          <w:p w14:paraId="25E795A4" w14:textId="77777777" w:rsidR="00620C4E" w:rsidRDefault="00620C4E" w:rsidP="00620C4E">
            <w:pPr>
              <w:pStyle w:val="Betarp"/>
              <w:numPr>
                <w:ilvl w:val="0"/>
                <w:numId w:val="11"/>
              </w:numPr>
              <w:ind w:left="742" w:hanging="382"/>
              <w:jc w:val="both"/>
              <w:rPr>
                <w:iCs/>
                <w:szCs w:val="24"/>
              </w:rPr>
            </w:pPr>
            <w:r w:rsidRPr="00200A45">
              <w:rPr>
                <w:iCs/>
                <w:szCs w:val="24"/>
              </w:rPr>
              <w:t> </w:t>
            </w:r>
            <w:r>
              <w:rPr>
                <w:iCs/>
                <w:szCs w:val="24"/>
              </w:rPr>
              <w:t>e</w:t>
            </w:r>
            <w:r w:rsidRPr="00200A45">
              <w:rPr>
                <w:b/>
                <w:bCs/>
                <w:iCs/>
                <w:szCs w:val="24"/>
              </w:rPr>
              <w:t>lektros kabelių ir elektros įrenginių bandymų / parametrų matavimų protokolus</w:t>
            </w:r>
            <w:r w:rsidRPr="00200A45">
              <w:rPr>
                <w:iCs/>
                <w:szCs w:val="24"/>
              </w:rPr>
              <w:t xml:space="preserve">, įskaitant izoliacijos varžos, kilpos „fazė–nulis“, apsauginių įrenginių patikros ir kitus </w:t>
            </w:r>
            <w:r w:rsidRPr="00250790">
              <w:rPr>
                <w:iCs/>
                <w:szCs w:val="24"/>
              </w:rPr>
              <w:t>elektros instaliacijos</w:t>
            </w:r>
            <w:r>
              <w:rPr>
                <w:iCs/>
                <w:szCs w:val="24"/>
              </w:rPr>
              <w:t xml:space="preserve"> </w:t>
            </w:r>
            <w:r w:rsidRPr="00200A45">
              <w:rPr>
                <w:iCs/>
                <w:szCs w:val="24"/>
              </w:rPr>
              <w:t>pagal taikomus teisės aktus ir techninius reikalavimus privalomus matavimus</w:t>
            </w:r>
            <w:r>
              <w:rPr>
                <w:iCs/>
                <w:szCs w:val="24"/>
              </w:rPr>
              <w:t>;</w:t>
            </w:r>
          </w:p>
          <w:p w14:paraId="406470E5" w14:textId="77777777" w:rsidR="00620C4E" w:rsidRDefault="00620C4E" w:rsidP="00620C4E">
            <w:pPr>
              <w:pStyle w:val="Betarp"/>
              <w:numPr>
                <w:ilvl w:val="0"/>
                <w:numId w:val="11"/>
              </w:numPr>
              <w:ind w:left="742" w:hanging="382"/>
              <w:jc w:val="both"/>
              <w:rPr>
                <w:iCs/>
                <w:szCs w:val="24"/>
              </w:rPr>
            </w:pPr>
            <w:r>
              <w:rPr>
                <w:b/>
                <w:bCs/>
                <w:iCs/>
                <w:szCs w:val="24"/>
              </w:rPr>
              <w:t>į</w:t>
            </w:r>
            <w:r w:rsidRPr="00200A45">
              <w:rPr>
                <w:b/>
                <w:bCs/>
                <w:iCs/>
                <w:szCs w:val="24"/>
              </w:rPr>
              <w:t>žeminimo ir apsaugos nuo viršįtampių įrenginių matavimų aktus / protokolus</w:t>
            </w:r>
            <w:r w:rsidRPr="00200A45">
              <w:rPr>
                <w:iCs/>
                <w:szCs w:val="24"/>
              </w:rPr>
              <w:t>, parengtus teisės aktų nustatyta tvarka</w:t>
            </w:r>
            <w:r>
              <w:rPr>
                <w:iCs/>
                <w:szCs w:val="24"/>
              </w:rPr>
              <w:t>;</w:t>
            </w:r>
          </w:p>
          <w:p w14:paraId="684BE37F" w14:textId="6D4B6EF2" w:rsidR="00620C4E" w:rsidRDefault="00620C4E" w:rsidP="00620C4E">
            <w:pPr>
              <w:pStyle w:val="Betarp"/>
              <w:numPr>
                <w:ilvl w:val="0"/>
                <w:numId w:val="11"/>
              </w:numPr>
              <w:ind w:left="742" w:hanging="382"/>
              <w:jc w:val="both"/>
              <w:rPr>
                <w:iCs/>
                <w:szCs w:val="24"/>
              </w:rPr>
            </w:pPr>
            <w:r>
              <w:rPr>
                <w:b/>
                <w:bCs/>
                <w:iCs/>
                <w:szCs w:val="24"/>
              </w:rPr>
              <w:lastRenderedPageBreak/>
              <w:t>o</w:t>
            </w:r>
            <w:r w:rsidRPr="00200A45">
              <w:rPr>
                <w:b/>
                <w:bCs/>
                <w:iCs/>
                <w:szCs w:val="24"/>
              </w:rPr>
              <w:t>ptinių kabelių matavimų protokolus</w:t>
            </w:r>
            <w:r w:rsidRPr="00200A45">
              <w:rPr>
                <w:iCs/>
                <w:szCs w:val="24"/>
              </w:rPr>
              <w:t xml:space="preserve">, įskaitant optinių skaidulų slopinimo, reflektometrinių matavimų, suvirinimų ir jungčių patikros duomenis nuo vaizdo kameros įrengimo vietos iki </w:t>
            </w:r>
            <w:r>
              <w:rPr>
                <w:iCs/>
                <w:szCs w:val="24"/>
              </w:rPr>
              <w:t>kitos kameros</w:t>
            </w:r>
            <w:r w:rsidRPr="00200A45">
              <w:rPr>
                <w:iCs/>
                <w:szCs w:val="24"/>
              </w:rPr>
              <w:t xml:space="preserve"> ODF.</w:t>
            </w:r>
            <w:r>
              <w:rPr>
                <w:iCs/>
                <w:szCs w:val="24"/>
              </w:rPr>
              <w:t xml:space="preserve"> </w:t>
            </w:r>
            <w:r w:rsidRPr="008C1496">
              <w:rPr>
                <w:iCs/>
                <w:szCs w:val="24"/>
              </w:rPr>
              <w:t>Protokoluose turi būti nurodyta matavimo data, naudota įranga, matuotojas, matuojamos trasos identifikacija ir matavimo rezultatai</w:t>
            </w:r>
            <w:r>
              <w:rPr>
                <w:iCs/>
                <w:szCs w:val="24"/>
              </w:rPr>
              <w:t xml:space="preserve"> (</w:t>
            </w:r>
            <w:r w:rsidRPr="00620C4E">
              <w:rPr>
                <w:i/>
                <w:szCs w:val="24"/>
              </w:rPr>
              <w:t>šis dokumentas teikiamas tik tuo atveju, jeigu Rangovas įrengs optinius kabelius tarp kamerų įrengimo vietų</w:t>
            </w:r>
            <w:r>
              <w:rPr>
                <w:iCs/>
                <w:szCs w:val="24"/>
              </w:rPr>
              <w:t>);</w:t>
            </w:r>
          </w:p>
          <w:p w14:paraId="426364F7" w14:textId="77777777" w:rsidR="00620C4E" w:rsidRDefault="00620C4E" w:rsidP="00620C4E">
            <w:pPr>
              <w:pStyle w:val="Betarp"/>
              <w:numPr>
                <w:ilvl w:val="0"/>
                <w:numId w:val="11"/>
              </w:numPr>
              <w:ind w:left="742" w:hanging="382"/>
              <w:jc w:val="both"/>
              <w:rPr>
                <w:iCs/>
                <w:szCs w:val="24"/>
              </w:rPr>
            </w:pPr>
            <w:r>
              <w:rPr>
                <w:iCs/>
                <w:szCs w:val="24"/>
              </w:rPr>
              <w:t xml:space="preserve">įrengtų kamerų tvirtinimo </w:t>
            </w:r>
            <w:r w:rsidRPr="00195C7B">
              <w:rPr>
                <w:b/>
                <w:bCs/>
                <w:iCs/>
                <w:szCs w:val="24"/>
              </w:rPr>
              <w:t>atramų gamintojo sertifikatą</w:t>
            </w:r>
            <w:r>
              <w:rPr>
                <w:iCs/>
                <w:szCs w:val="24"/>
              </w:rPr>
              <w:t>, patvirtinantį, kad v</w:t>
            </w:r>
            <w:r w:rsidRPr="00E1005F">
              <w:rPr>
                <w:szCs w:val="24"/>
              </w:rPr>
              <w:t>idinė ir išorinė atramų pusės dengtos vidutine 70 µm karšto cinkavimo antikorozine danga taikant EN ISO 1461 standarto reikalavimus</w:t>
            </w:r>
            <w:r>
              <w:rPr>
                <w:szCs w:val="24"/>
              </w:rPr>
              <w:t>;</w:t>
            </w:r>
          </w:p>
          <w:p w14:paraId="7A252BCC" w14:textId="77777777" w:rsidR="00620C4E" w:rsidRDefault="00620C4E" w:rsidP="00620C4E">
            <w:pPr>
              <w:pStyle w:val="Betarp"/>
              <w:numPr>
                <w:ilvl w:val="0"/>
                <w:numId w:val="11"/>
              </w:numPr>
              <w:ind w:left="742" w:hanging="382"/>
              <w:jc w:val="both"/>
              <w:rPr>
                <w:iCs/>
                <w:szCs w:val="24"/>
              </w:rPr>
            </w:pPr>
            <w:r>
              <w:rPr>
                <w:b/>
                <w:bCs/>
                <w:iCs/>
                <w:szCs w:val="24"/>
              </w:rPr>
              <w:t>i</w:t>
            </w:r>
            <w:r w:rsidRPr="00200A45">
              <w:rPr>
                <w:b/>
                <w:bCs/>
                <w:iCs/>
                <w:szCs w:val="24"/>
              </w:rPr>
              <w:t>špildomąją geodezinę nuotrauką</w:t>
            </w:r>
            <w:r w:rsidRPr="00200A45">
              <w:rPr>
                <w:iCs/>
                <w:szCs w:val="24"/>
              </w:rPr>
              <w:t> ir dokumentą, patvirtinantį elektros kanalų duomenų pateikimą į SEDR. Duomenys turi būti pateikti LKS-94 koordinačių sistemoje</w:t>
            </w:r>
            <w:r>
              <w:rPr>
                <w:iCs/>
                <w:szCs w:val="24"/>
              </w:rPr>
              <w:t>;</w:t>
            </w:r>
          </w:p>
          <w:p w14:paraId="7F0E29AA" w14:textId="77777777" w:rsidR="00620C4E" w:rsidRDefault="00620C4E" w:rsidP="00620C4E">
            <w:pPr>
              <w:pStyle w:val="Betarp"/>
              <w:numPr>
                <w:ilvl w:val="0"/>
                <w:numId w:val="11"/>
              </w:numPr>
              <w:ind w:left="742" w:hanging="382"/>
              <w:jc w:val="both"/>
              <w:rPr>
                <w:iCs/>
                <w:szCs w:val="24"/>
              </w:rPr>
            </w:pPr>
            <w:r>
              <w:rPr>
                <w:b/>
                <w:bCs/>
                <w:iCs/>
                <w:szCs w:val="24"/>
              </w:rPr>
              <w:t>p</w:t>
            </w:r>
            <w:r w:rsidRPr="000C2DD5">
              <w:rPr>
                <w:b/>
                <w:bCs/>
                <w:iCs/>
                <w:szCs w:val="24"/>
              </w:rPr>
              <w:t>ažymas, suderinimus arba patvirtinimus iš suinteresuotų organizacijų</w:t>
            </w:r>
            <w:r w:rsidRPr="000C2DD5">
              <w:rPr>
                <w:iCs/>
                <w:szCs w:val="24"/>
              </w:rPr>
              <w:t> dėl jų projekte, prisijungimo sąlygose ar kituose privalomuose dokumentuose nustatytų reikalavimų įvykdymo</w:t>
            </w:r>
            <w:r>
              <w:rPr>
                <w:iCs/>
                <w:szCs w:val="24"/>
              </w:rPr>
              <w:t>;</w:t>
            </w:r>
          </w:p>
          <w:p w14:paraId="5D616900" w14:textId="77777777" w:rsidR="00620C4E" w:rsidRPr="000C2DD5" w:rsidRDefault="00620C4E" w:rsidP="00620C4E">
            <w:pPr>
              <w:pStyle w:val="Betarp"/>
              <w:numPr>
                <w:ilvl w:val="0"/>
                <w:numId w:val="11"/>
              </w:numPr>
              <w:ind w:left="742" w:hanging="382"/>
              <w:jc w:val="both"/>
              <w:rPr>
                <w:iCs/>
                <w:szCs w:val="24"/>
              </w:rPr>
            </w:pPr>
            <w:r>
              <w:rPr>
                <w:b/>
                <w:bCs/>
                <w:iCs/>
                <w:szCs w:val="24"/>
              </w:rPr>
              <w:t>a</w:t>
            </w:r>
            <w:r w:rsidRPr="000C2DD5">
              <w:rPr>
                <w:b/>
                <w:bCs/>
                <w:iCs/>
                <w:szCs w:val="24"/>
              </w:rPr>
              <w:t>utomatizuotos elektros apskaitos įrengimo aktą</w:t>
            </w:r>
            <w:r w:rsidRPr="000C2DD5">
              <w:rPr>
                <w:iCs/>
                <w:szCs w:val="24"/>
              </w:rPr>
              <w:t>, jeigu tokia apskaita įrengta, nurodant apskaitos prietaisų numerius, jų priskirtį konkrečiai įrangai, montavimo vietas, pradinius rodmenis pridavimo metu, nuotraukas ir, kai taikoma, kliento kodą 089975</w:t>
            </w:r>
            <w:r>
              <w:rPr>
                <w:iCs/>
                <w:szCs w:val="24"/>
              </w:rPr>
              <w:t>;</w:t>
            </w:r>
          </w:p>
          <w:p w14:paraId="7D0603C8" w14:textId="77777777" w:rsidR="00620C4E" w:rsidRPr="000C2DD5" w:rsidRDefault="00620C4E" w:rsidP="00620C4E">
            <w:pPr>
              <w:pStyle w:val="Betarp"/>
              <w:numPr>
                <w:ilvl w:val="0"/>
                <w:numId w:val="11"/>
              </w:numPr>
              <w:ind w:left="742" w:hanging="382"/>
              <w:jc w:val="both"/>
              <w:rPr>
                <w:iCs/>
                <w:szCs w:val="24"/>
              </w:rPr>
            </w:pPr>
            <w:r>
              <w:rPr>
                <w:b/>
                <w:bCs/>
                <w:iCs/>
                <w:szCs w:val="24"/>
              </w:rPr>
              <w:t>p</w:t>
            </w:r>
            <w:r w:rsidRPr="000C2DD5">
              <w:rPr>
                <w:b/>
                <w:bCs/>
                <w:iCs/>
                <w:szCs w:val="24"/>
              </w:rPr>
              <w:t>rincipines ryšių jungimo schemas</w:t>
            </w:r>
            <w:r w:rsidRPr="000C2DD5">
              <w:rPr>
                <w:iCs/>
                <w:szCs w:val="24"/>
              </w:rPr>
              <w:t xml:space="preserve">, </w:t>
            </w:r>
            <w:r>
              <w:rPr>
                <w:iCs/>
                <w:szCs w:val="24"/>
              </w:rPr>
              <w:t xml:space="preserve">įskaitant </w:t>
            </w:r>
            <w:r w:rsidRPr="000C2DD5">
              <w:rPr>
                <w:iCs/>
                <w:szCs w:val="24"/>
              </w:rPr>
              <w:t xml:space="preserve">faktines optinių kabelių suvirinimo schemas movose ir ODF, komutavimo schemas </w:t>
            </w:r>
            <w:r>
              <w:rPr>
                <w:iCs/>
                <w:szCs w:val="24"/>
              </w:rPr>
              <w:t>tarp</w:t>
            </w:r>
            <w:r w:rsidRPr="000C2DD5">
              <w:rPr>
                <w:iCs/>
                <w:szCs w:val="24"/>
              </w:rPr>
              <w:t xml:space="preserve"> vaizdo kamer</w:t>
            </w:r>
            <w:r>
              <w:rPr>
                <w:iCs/>
                <w:szCs w:val="24"/>
              </w:rPr>
              <w:t>ų</w:t>
            </w:r>
            <w:r w:rsidRPr="000C2DD5">
              <w:rPr>
                <w:iCs/>
                <w:szCs w:val="24"/>
              </w:rPr>
              <w:t xml:space="preserve"> įrengimo viet</w:t>
            </w:r>
            <w:r>
              <w:rPr>
                <w:iCs/>
                <w:szCs w:val="24"/>
              </w:rPr>
              <w:t>ų;</w:t>
            </w:r>
          </w:p>
          <w:p w14:paraId="6ACC073D" w14:textId="77777777" w:rsidR="00620C4E" w:rsidRDefault="00620C4E" w:rsidP="00620C4E">
            <w:pPr>
              <w:pStyle w:val="Betarp"/>
              <w:numPr>
                <w:ilvl w:val="0"/>
                <w:numId w:val="11"/>
              </w:numPr>
              <w:ind w:left="742" w:hanging="382"/>
              <w:jc w:val="both"/>
              <w:rPr>
                <w:iCs/>
                <w:szCs w:val="24"/>
              </w:rPr>
            </w:pPr>
            <w:r>
              <w:rPr>
                <w:b/>
                <w:bCs/>
                <w:iCs/>
                <w:szCs w:val="24"/>
              </w:rPr>
              <w:t>e</w:t>
            </w:r>
            <w:r w:rsidRPr="000C2DD5">
              <w:rPr>
                <w:b/>
                <w:bCs/>
                <w:iCs/>
                <w:szCs w:val="24"/>
              </w:rPr>
              <w:t xml:space="preserve">lektros </w:t>
            </w:r>
            <w:r>
              <w:rPr>
                <w:b/>
                <w:bCs/>
                <w:iCs/>
                <w:szCs w:val="24"/>
              </w:rPr>
              <w:t>dalies (</w:t>
            </w:r>
            <w:r w:rsidRPr="000C2DD5">
              <w:rPr>
                <w:b/>
                <w:bCs/>
                <w:iCs/>
                <w:szCs w:val="24"/>
              </w:rPr>
              <w:t>įvadų, maitinimo, apskaitos prietaisų ir sujungimų spintose</w:t>
            </w:r>
            <w:r>
              <w:rPr>
                <w:b/>
                <w:bCs/>
                <w:iCs/>
                <w:szCs w:val="24"/>
              </w:rPr>
              <w:t>)</w:t>
            </w:r>
            <w:r w:rsidRPr="000C2DD5">
              <w:rPr>
                <w:b/>
                <w:bCs/>
                <w:iCs/>
                <w:szCs w:val="24"/>
              </w:rPr>
              <w:t xml:space="preserve"> principines schemas ir brėžinius</w:t>
            </w:r>
            <w:r w:rsidRPr="000C2DD5">
              <w:rPr>
                <w:iCs/>
                <w:szCs w:val="24"/>
              </w:rPr>
              <w:t>, įskaitant kabelių žymėjimą, apsauginių įrenginių parametrus ir įrenginių priskyrimą</w:t>
            </w:r>
            <w:r>
              <w:rPr>
                <w:iCs/>
                <w:szCs w:val="24"/>
              </w:rPr>
              <w:t>;</w:t>
            </w:r>
          </w:p>
          <w:p w14:paraId="303EAB78" w14:textId="77777777" w:rsidR="00620C4E" w:rsidRPr="000C2DD5" w:rsidRDefault="00620C4E" w:rsidP="00620C4E">
            <w:pPr>
              <w:pStyle w:val="Betarp"/>
              <w:numPr>
                <w:ilvl w:val="0"/>
                <w:numId w:val="11"/>
              </w:numPr>
              <w:ind w:left="742" w:hanging="382"/>
              <w:jc w:val="both"/>
              <w:rPr>
                <w:iCs/>
                <w:szCs w:val="24"/>
              </w:rPr>
            </w:pPr>
            <w:r>
              <w:rPr>
                <w:b/>
                <w:bCs/>
                <w:iCs/>
                <w:szCs w:val="24"/>
              </w:rPr>
              <w:t>n</w:t>
            </w:r>
            <w:r w:rsidRPr="000C2DD5">
              <w:rPr>
                <w:b/>
                <w:bCs/>
                <w:iCs/>
                <w:szCs w:val="24"/>
              </w:rPr>
              <w:t>uosavybės ir eksploatacinės atsakomybės ribų aktus</w:t>
            </w:r>
            <w:r w:rsidRPr="000C2DD5">
              <w:rPr>
                <w:iCs/>
                <w:szCs w:val="24"/>
              </w:rPr>
              <w:t xml:space="preserve">, įskaitant ribas tarp </w:t>
            </w:r>
            <w:r>
              <w:rPr>
                <w:iCs/>
                <w:szCs w:val="24"/>
              </w:rPr>
              <w:t>Užsakovo</w:t>
            </w:r>
            <w:r w:rsidRPr="000C2DD5">
              <w:rPr>
                <w:iCs/>
                <w:szCs w:val="24"/>
              </w:rPr>
              <w:t>, ESO, kitų paskirstymo tinklų operatorių, ryšio infrastruktūros valdytojų ir, jei taikoma, nuomojamos infrastruktūros valdytojų</w:t>
            </w:r>
            <w:r>
              <w:rPr>
                <w:iCs/>
                <w:szCs w:val="24"/>
              </w:rPr>
              <w:t>;</w:t>
            </w:r>
          </w:p>
          <w:p w14:paraId="6F44DB41" w14:textId="77777777" w:rsidR="00620C4E" w:rsidRPr="000C2DD5" w:rsidRDefault="00620C4E" w:rsidP="00620C4E">
            <w:pPr>
              <w:pStyle w:val="Betarp"/>
              <w:numPr>
                <w:ilvl w:val="0"/>
                <w:numId w:val="11"/>
              </w:numPr>
              <w:ind w:left="742" w:hanging="382"/>
              <w:jc w:val="both"/>
              <w:rPr>
                <w:iCs/>
                <w:szCs w:val="24"/>
              </w:rPr>
            </w:pPr>
            <w:r>
              <w:rPr>
                <w:b/>
                <w:bCs/>
                <w:iCs/>
                <w:szCs w:val="24"/>
              </w:rPr>
              <w:t>d</w:t>
            </w:r>
            <w:r w:rsidRPr="000C2DD5">
              <w:rPr>
                <w:b/>
                <w:bCs/>
                <w:iCs/>
                <w:szCs w:val="24"/>
              </w:rPr>
              <w:t>okumentus dėl ryšio infrastruktūros nuomos / naudojimo</w:t>
            </w:r>
            <w:r w:rsidRPr="000C2DD5">
              <w:rPr>
                <w:iCs/>
                <w:szCs w:val="24"/>
              </w:rPr>
              <w:t>, jeigu tokia infrastruktūra naudojama, įskaitant sutartis, leidimus, schemas, atsakingus valdytojus ir naudojimo sąlygas.</w:t>
            </w:r>
          </w:p>
          <w:p w14:paraId="6CEE56FE" w14:textId="3F9C4373" w:rsidR="003C4017" w:rsidRPr="004E6C02" w:rsidRDefault="00620C4E" w:rsidP="00620C4E">
            <w:pPr>
              <w:pStyle w:val="Betarp"/>
              <w:jc w:val="both"/>
              <w:rPr>
                <w:iCs/>
                <w:szCs w:val="24"/>
              </w:rPr>
            </w:pPr>
            <w:r w:rsidRPr="00E1005F">
              <w:rPr>
                <w:iCs/>
                <w:szCs w:val="24"/>
              </w:rPr>
              <w:t xml:space="preserve">Visa dokumentacija </w:t>
            </w:r>
            <w:r>
              <w:rPr>
                <w:iCs/>
                <w:szCs w:val="24"/>
              </w:rPr>
              <w:t>Užsakovui</w:t>
            </w:r>
            <w:r w:rsidRPr="00E1005F">
              <w:rPr>
                <w:iCs/>
                <w:szCs w:val="24"/>
              </w:rPr>
              <w:t xml:space="preserve"> turi būti pateikta kieta kopija ir elektronine forma PDF formatu. </w:t>
            </w:r>
            <w:r>
              <w:rPr>
                <w:iCs/>
                <w:szCs w:val="24"/>
              </w:rPr>
              <w:t>Ryšių</w:t>
            </w:r>
            <w:r w:rsidRPr="00E1005F">
              <w:rPr>
                <w:iCs/>
                <w:szCs w:val="24"/>
              </w:rPr>
              <w:t xml:space="preserve"> ir elektros maitinimo kabelių paklojimo ir inžinerinių įrenginių schemos papildomai turi būti pateiktos Autocad DWG formatu LKS94 koordinačių sistemoje.</w:t>
            </w:r>
          </w:p>
        </w:tc>
      </w:tr>
      <w:tr w:rsidR="006941FD" w:rsidRPr="004E6C02" w14:paraId="36A3F0D6" w14:textId="77777777" w:rsidTr="00EF20A9">
        <w:trPr>
          <w:trHeight w:val="645"/>
        </w:trPr>
        <w:tc>
          <w:tcPr>
            <w:tcW w:w="851" w:type="dxa"/>
            <w:tcBorders>
              <w:top w:val="single" w:sz="4" w:space="0" w:color="000000"/>
              <w:left w:val="single" w:sz="4" w:space="0" w:color="000000"/>
              <w:bottom w:val="single" w:sz="4" w:space="0" w:color="000000"/>
              <w:right w:val="single" w:sz="4" w:space="0" w:color="000000"/>
            </w:tcBorders>
          </w:tcPr>
          <w:p w14:paraId="39C5D99E" w14:textId="2538AB93" w:rsidR="0013142E" w:rsidRPr="004E6C02" w:rsidRDefault="0013142E" w:rsidP="00B736D0">
            <w:pPr>
              <w:spacing w:after="0" w:line="240" w:lineRule="auto"/>
              <w:jc w:val="both"/>
              <w:rPr>
                <w:szCs w:val="24"/>
              </w:rPr>
            </w:pPr>
            <w:r w:rsidRPr="004E6C02">
              <w:rPr>
                <w:szCs w:val="24"/>
              </w:rPr>
              <w:lastRenderedPageBreak/>
              <w:t>2.2.</w:t>
            </w:r>
            <w:r w:rsidR="00E936D1" w:rsidRPr="004E6C02">
              <w:rPr>
                <w:szCs w:val="24"/>
              </w:rPr>
              <w:t>4</w:t>
            </w:r>
            <w:r w:rsidRPr="004E6C02">
              <w:rPr>
                <w:szCs w:val="24"/>
              </w:rPr>
              <w:t>.</w:t>
            </w:r>
          </w:p>
        </w:tc>
        <w:tc>
          <w:tcPr>
            <w:tcW w:w="8640" w:type="dxa"/>
            <w:tcBorders>
              <w:top w:val="single" w:sz="4" w:space="0" w:color="000000"/>
              <w:left w:val="single" w:sz="4" w:space="0" w:color="000000"/>
              <w:bottom w:val="single" w:sz="4" w:space="0" w:color="000000"/>
              <w:right w:val="single" w:sz="4" w:space="0" w:color="000000"/>
            </w:tcBorders>
          </w:tcPr>
          <w:p w14:paraId="763A538B" w14:textId="62DF6FB6" w:rsidR="0013142E" w:rsidRPr="004E6C02" w:rsidRDefault="0013142E" w:rsidP="00B736D0">
            <w:pPr>
              <w:jc w:val="both"/>
              <w:rPr>
                <w:b/>
                <w:bCs/>
                <w:i/>
                <w:szCs w:val="24"/>
              </w:rPr>
            </w:pPr>
            <w:r w:rsidRPr="004E6C02">
              <w:rPr>
                <w:b/>
                <w:bCs/>
                <w:i/>
                <w:szCs w:val="24"/>
              </w:rPr>
              <w:t>Perduodant</w:t>
            </w:r>
            <w:r w:rsidR="00CA12B6" w:rsidRPr="004E6C02">
              <w:rPr>
                <w:b/>
                <w:bCs/>
                <w:i/>
                <w:szCs w:val="24"/>
              </w:rPr>
              <w:t xml:space="preserve"> visų</w:t>
            </w:r>
            <w:r w:rsidR="005A053C" w:rsidRPr="004E6C02">
              <w:rPr>
                <w:b/>
                <w:bCs/>
                <w:i/>
                <w:szCs w:val="24"/>
              </w:rPr>
              <w:t xml:space="preserve"> </w:t>
            </w:r>
            <w:r w:rsidRPr="004E6C02">
              <w:rPr>
                <w:b/>
                <w:bCs/>
                <w:i/>
                <w:szCs w:val="24"/>
              </w:rPr>
              <w:t>įrengtų kamerų</w:t>
            </w:r>
            <w:r w:rsidR="003B2BB9" w:rsidRPr="004E6C02">
              <w:rPr>
                <w:b/>
                <w:bCs/>
                <w:i/>
                <w:szCs w:val="24"/>
              </w:rPr>
              <w:t xml:space="preserve"> ir garsiakalbių</w:t>
            </w:r>
            <w:r w:rsidRPr="004E6C02">
              <w:rPr>
                <w:b/>
                <w:bCs/>
                <w:i/>
                <w:szCs w:val="24"/>
              </w:rPr>
              <w:t xml:space="preserve"> sunaudojamos elektros energijos apskaitos prietaisų pradinius rodmenis </w:t>
            </w:r>
            <w:r w:rsidR="00CA12B6" w:rsidRPr="004E6C02">
              <w:rPr>
                <w:b/>
                <w:bCs/>
                <w:i/>
                <w:szCs w:val="24"/>
              </w:rPr>
              <w:t xml:space="preserve">atskiru aktu </w:t>
            </w:r>
            <w:r w:rsidRPr="004E6C02">
              <w:rPr>
                <w:b/>
                <w:bCs/>
                <w:i/>
                <w:szCs w:val="24"/>
              </w:rPr>
              <w:t>pateikti Savivaldybės administracijai</w:t>
            </w:r>
            <w:r w:rsidR="00F57181" w:rsidRPr="004E6C02">
              <w:rPr>
                <w:b/>
                <w:bCs/>
                <w:i/>
                <w:szCs w:val="24"/>
              </w:rPr>
              <w:t xml:space="preserve"> laikantis </w:t>
            </w:r>
            <w:r w:rsidR="00E936D1" w:rsidRPr="004E6C02">
              <w:rPr>
                <w:b/>
                <w:bCs/>
                <w:i/>
                <w:szCs w:val="24"/>
              </w:rPr>
              <w:t xml:space="preserve">2.2.3. </w:t>
            </w:r>
            <w:r w:rsidR="00620C4E">
              <w:rPr>
                <w:b/>
                <w:bCs/>
                <w:i/>
                <w:szCs w:val="24"/>
              </w:rPr>
              <w:t>o</w:t>
            </w:r>
            <w:r w:rsidR="003A0066" w:rsidRPr="004E6C02">
              <w:rPr>
                <w:b/>
                <w:bCs/>
                <w:i/>
                <w:szCs w:val="24"/>
              </w:rPr>
              <w:t>)</w:t>
            </w:r>
            <w:r w:rsidR="00F57181" w:rsidRPr="004E6C02">
              <w:rPr>
                <w:b/>
                <w:bCs/>
                <w:i/>
                <w:szCs w:val="24"/>
              </w:rPr>
              <w:t xml:space="preserve"> punkto reikalavimų.</w:t>
            </w:r>
          </w:p>
        </w:tc>
      </w:tr>
    </w:tbl>
    <w:p w14:paraId="08482D0F" w14:textId="30CD9486" w:rsidR="002C302A" w:rsidRPr="004E6C02" w:rsidRDefault="002C302A" w:rsidP="00B736D0">
      <w:pPr>
        <w:pStyle w:val="Pavadinimas"/>
        <w:jc w:val="both"/>
        <w:rPr>
          <w:rFonts w:ascii="Times New Roman" w:hAnsi="Times New Roman"/>
          <w:b w:val="0"/>
          <w:bCs w:val="0"/>
          <w:sz w:val="24"/>
          <w:szCs w:val="24"/>
        </w:rPr>
      </w:pPr>
      <w:r w:rsidRPr="004E6C02">
        <w:rPr>
          <w:rFonts w:ascii="Times New Roman" w:hAnsi="Times New Roman"/>
          <w:b w:val="0"/>
          <w:bCs w:val="0"/>
          <w:i/>
          <w:sz w:val="24"/>
          <w:szCs w:val="24"/>
          <w:u w:val="single"/>
        </w:rPr>
        <w:t>PASTABA:</w:t>
      </w:r>
      <w:r w:rsidRPr="004E6C02">
        <w:rPr>
          <w:rFonts w:ascii="Times New Roman" w:hAnsi="Times New Roman"/>
          <w:b w:val="0"/>
          <w:bCs w:val="0"/>
          <w:i/>
          <w:sz w:val="24"/>
          <w:szCs w:val="24"/>
        </w:rPr>
        <w:t xml:space="preserve"> </w:t>
      </w:r>
      <w:r w:rsidR="00597C3A">
        <w:rPr>
          <w:rFonts w:ascii="Times New Roman" w:hAnsi="Times New Roman"/>
          <w:b w:val="0"/>
          <w:bCs w:val="0"/>
          <w:i/>
          <w:iCs/>
          <w:sz w:val="24"/>
          <w:szCs w:val="24"/>
        </w:rPr>
        <w:t>Rangovas</w:t>
      </w:r>
      <w:r w:rsidR="00F833BD" w:rsidRPr="004E6C02">
        <w:rPr>
          <w:rFonts w:ascii="Times New Roman" w:hAnsi="Times New Roman"/>
          <w:b w:val="0"/>
          <w:bCs w:val="0"/>
          <w:i/>
          <w:iCs/>
          <w:sz w:val="24"/>
          <w:szCs w:val="24"/>
        </w:rPr>
        <w:t xml:space="preserve"> </w:t>
      </w:r>
      <w:r w:rsidRPr="004E6C02">
        <w:rPr>
          <w:rFonts w:ascii="Times New Roman" w:hAnsi="Times New Roman"/>
          <w:b w:val="0"/>
          <w:bCs w:val="0"/>
          <w:i/>
          <w:iCs/>
          <w:sz w:val="24"/>
          <w:szCs w:val="24"/>
        </w:rPr>
        <w:t xml:space="preserve">privalo nusimatyti visą vaizdo stebėjimo sistemos įrangą, užtikrinančią sklandų vaizdo stebėjimo sistemos darbą. </w:t>
      </w:r>
    </w:p>
    <w:p w14:paraId="12B9823F" w14:textId="485BD654" w:rsidR="00CF718E" w:rsidRPr="004E6C02" w:rsidRDefault="00CF718E" w:rsidP="00B736D0">
      <w:pPr>
        <w:spacing w:after="0" w:line="240" w:lineRule="auto"/>
        <w:jc w:val="both"/>
        <w:rPr>
          <w:iCs/>
          <w:szCs w:val="24"/>
        </w:rPr>
      </w:pPr>
    </w:p>
    <w:p w14:paraId="10B49E38" w14:textId="77777777" w:rsidR="00C116EF" w:rsidRPr="004E6C02" w:rsidRDefault="00C116EF" w:rsidP="00B736D0">
      <w:pPr>
        <w:spacing w:after="0" w:line="240" w:lineRule="auto"/>
        <w:jc w:val="center"/>
        <w:rPr>
          <w:b/>
          <w:bCs/>
          <w:szCs w:val="24"/>
        </w:rPr>
      </w:pPr>
      <w:r w:rsidRPr="004E6C02">
        <w:rPr>
          <w:b/>
          <w:bCs/>
          <w:szCs w:val="24"/>
        </w:rPr>
        <w:t>3 DALIS – ĮRANGA</w:t>
      </w:r>
    </w:p>
    <w:p w14:paraId="7C2696A8" w14:textId="77777777" w:rsidR="00C116EF" w:rsidRPr="004E6C02" w:rsidRDefault="00C116EF" w:rsidP="00B736D0">
      <w:pPr>
        <w:spacing w:after="0" w:line="240" w:lineRule="auto"/>
        <w:jc w:val="center"/>
        <w:rPr>
          <w:b/>
          <w:bCs/>
          <w:szCs w:val="24"/>
        </w:rPr>
      </w:pPr>
    </w:p>
    <w:p w14:paraId="6F6E9816" w14:textId="7A3FFB05" w:rsidR="00C116EF" w:rsidRPr="004E6C02" w:rsidRDefault="0001120F" w:rsidP="00B736D0">
      <w:pPr>
        <w:spacing w:after="0" w:line="240" w:lineRule="auto"/>
        <w:jc w:val="center"/>
        <w:rPr>
          <w:b/>
          <w:bCs/>
          <w:szCs w:val="24"/>
        </w:rPr>
      </w:pPr>
      <w:r w:rsidRPr="004E6C02">
        <w:rPr>
          <w:b/>
          <w:bCs/>
          <w:szCs w:val="24"/>
        </w:rPr>
        <w:t>3.1. 360</w:t>
      </w:r>
      <w:r w:rsidRPr="004E6C02">
        <w:rPr>
          <w:b/>
          <w:bCs/>
          <w:szCs w:val="24"/>
          <w:vertAlign w:val="superscript"/>
        </w:rPr>
        <w:t xml:space="preserve">0 </w:t>
      </w:r>
      <w:r w:rsidRPr="004E6C02">
        <w:rPr>
          <w:b/>
          <w:bCs/>
          <w:szCs w:val="24"/>
        </w:rPr>
        <w:t>VIENU METU FILMUOJANČIŲ KETURIŲ VAIZDO SENSORIŲ KAMERA VIENAME KORPUSE SU VIENA SUKINĖJAMA VAIZDO STEBĖJIMO KAMERA PTZ (</w:t>
      </w:r>
      <w:r w:rsidR="00EC0F21" w:rsidRPr="004E6C02">
        <w:rPr>
          <w:b/>
          <w:bCs/>
          <w:szCs w:val="24"/>
        </w:rPr>
        <w:t>2</w:t>
      </w:r>
      <w:r w:rsidR="00FE5DA2" w:rsidRPr="004E6C02">
        <w:rPr>
          <w:b/>
          <w:bCs/>
          <w:szCs w:val="24"/>
        </w:rPr>
        <w:t xml:space="preserve"> </w:t>
      </w:r>
      <w:r w:rsidR="00C10CA0" w:rsidRPr="004E6C02">
        <w:rPr>
          <w:b/>
          <w:bCs/>
          <w:szCs w:val="24"/>
        </w:rPr>
        <w:t>VNT</w:t>
      </w:r>
      <w:r w:rsidRPr="004E6C02">
        <w:rPr>
          <w:b/>
          <w:bCs/>
          <w:szCs w:val="24"/>
        </w:rPr>
        <w:t>.)</w:t>
      </w:r>
    </w:p>
    <w:tbl>
      <w:tblPr>
        <w:tblStyle w:val="Lentelstinklelis"/>
        <w:tblW w:w="9497" w:type="dxa"/>
        <w:tblInd w:w="137" w:type="dxa"/>
        <w:tblLayout w:type="fixed"/>
        <w:tblLook w:val="04A0" w:firstRow="1" w:lastRow="0" w:firstColumn="1" w:lastColumn="0" w:noHBand="0" w:noVBand="1"/>
      </w:tblPr>
      <w:tblGrid>
        <w:gridCol w:w="851"/>
        <w:gridCol w:w="8646"/>
      </w:tblGrid>
      <w:tr w:rsidR="006941FD" w:rsidRPr="004E6C02" w14:paraId="2DAA94EB" w14:textId="77777777" w:rsidTr="00D10DE4">
        <w:trPr>
          <w:tblHeader/>
        </w:trPr>
        <w:tc>
          <w:tcPr>
            <w:tcW w:w="851" w:type="dxa"/>
            <w:shd w:val="clear" w:color="auto" w:fill="C5E0B3" w:themeFill="accent6" w:themeFillTint="66"/>
          </w:tcPr>
          <w:p w14:paraId="0579A2AD" w14:textId="77777777" w:rsidR="00036280" w:rsidRPr="004E6C02" w:rsidRDefault="00036280" w:rsidP="00D10DE4">
            <w:pPr>
              <w:spacing w:after="160" w:line="259" w:lineRule="auto"/>
              <w:ind w:firstLine="284"/>
              <w:jc w:val="center"/>
              <w:rPr>
                <w:b/>
                <w:bCs/>
                <w:szCs w:val="24"/>
              </w:rPr>
            </w:pPr>
            <w:r w:rsidRPr="004E6C02">
              <w:rPr>
                <w:b/>
                <w:bCs/>
                <w:szCs w:val="24"/>
              </w:rPr>
              <w:t>Nr.</w:t>
            </w:r>
          </w:p>
        </w:tc>
        <w:tc>
          <w:tcPr>
            <w:tcW w:w="8646" w:type="dxa"/>
            <w:shd w:val="clear" w:color="auto" w:fill="C5E0B3" w:themeFill="accent6" w:themeFillTint="66"/>
            <w:vAlign w:val="center"/>
          </w:tcPr>
          <w:p w14:paraId="26628C3C" w14:textId="77777777" w:rsidR="00036280" w:rsidRPr="004E6C02" w:rsidRDefault="00036280" w:rsidP="00D10DE4">
            <w:pPr>
              <w:pStyle w:val="Betarp"/>
              <w:jc w:val="center"/>
              <w:rPr>
                <w:b/>
                <w:bCs/>
                <w:szCs w:val="24"/>
              </w:rPr>
            </w:pPr>
            <w:r w:rsidRPr="004E6C02">
              <w:rPr>
                <w:b/>
                <w:bCs/>
                <w:szCs w:val="24"/>
              </w:rPr>
              <w:t>Reikalavimas</w:t>
            </w:r>
          </w:p>
        </w:tc>
      </w:tr>
      <w:tr w:rsidR="006941FD" w:rsidRPr="004E6C02" w14:paraId="01FAA2A7" w14:textId="77777777" w:rsidTr="00D10DE4">
        <w:tc>
          <w:tcPr>
            <w:tcW w:w="851" w:type="dxa"/>
          </w:tcPr>
          <w:p w14:paraId="041FBAEA" w14:textId="77777777" w:rsidR="00036280" w:rsidRPr="004E6C02" w:rsidRDefault="00036280" w:rsidP="00036280">
            <w:pPr>
              <w:numPr>
                <w:ilvl w:val="2"/>
                <w:numId w:val="13"/>
              </w:numPr>
              <w:spacing w:after="160" w:line="259" w:lineRule="auto"/>
              <w:contextualSpacing/>
              <w:rPr>
                <w:szCs w:val="24"/>
              </w:rPr>
            </w:pPr>
          </w:p>
        </w:tc>
        <w:tc>
          <w:tcPr>
            <w:tcW w:w="8646" w:type="dxa"/>
          </w:tcPr>
          <w:p w14:paraId="505257AF" w14:textId="77777777" w:rsidR="00036280" w:rsidRPr="004E6C02" w:rsidRDefault="00036280" w:rsidP="00D10DE4">
            <w:pPr>
              <w:pStyle w:val="Betarp"/>
              <w:rPr>
                <w:szCs w:val="24"/>
              </w:rPr>
            </w:pPr>
            <w:r w:rsidRPr="004E6C02">
              <w:rPr>
                <w:szCs w:val="24"/>
              </w:rPr>
              <w:t>360° vienu metu filmuojančių keturių vaizdo sensorių kamera (toliau – KVS kamera) viename korpuse su viena sukinėjama vaizdo kamera (toliau – PTZ kamera) darbui lauko sąlygomis 24/7 režimu.</w:t>
            </w:r>
          </w:p>
        </w:tc>
      </w:tr>
      <w:tr w:rsidR="006941FD" w:rsidRPr="004E6C02" w14:paraId="6BE65AD4" w14:textId="77777777" w:rsidTr="00D10DE4">
        <w:tc>
          <w:tcPr>
            <w:tcW w:w="851" w:type="dxa"/>
          </w:tcPr>
          <w:p w14:paraId="073E9E7D"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852CF46" w14:textId="77777777" w:rsidR="00036280" w:rsidRPr="004E6C02" w:rsidRDefault="00036280" w:rsidP="00D10DE4">
            <w:pPr>
              <w:pStyle w:val="Betarp"/>
              <w:rPr>
                <w:szCs w:val="24"/>
              </w:rPr>
            </w:pPr>
            <w:r w:rsidRPr="004E6C02">
              <w:rPr>
                <w:szCs w:val="24"/>
              </w:rPr>
              <w:t>Palaikomi ne mažiau nei šie vaizdo glaudinimo algoritmai algoritmai: H.265/H.264</w:t>
            </w:r>
          </w:p>
        </w:tc>
      </w:tr>
      <w:tr w:rsidR="006941FD" w:rsidRPr="004E6C02" w14:paraId="487758A1" w14:textId="77777777" w:rsidTr="00D10DE4">
        <w:tc>
          <w:tcPr>
            <w:tcW w:w="851" w:type="dxa"/>
          </w:tcPr>
          <w:p w14:paraId="7F37609D"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A826C09" w14:textId="77777777" w:rsidR="00036280" w:rsidRPr="004E6C02" w:rsidRDefault="00036280" w:rsidP="00D10DE4">
            <w:pPr>
              <w:pStyle w:val="Betarp"/>
              <w:rPr>
                <w:szCs w:val="24"/>
              </w:rPr>
            </w:pPr>
            <w:r w:rsidRPr="004E6C02">
              <w:rPr>
                <w:szCs w:val="24"/>
              </w:rPr>
              <w:t>KVS kameros vaizdo raiška turi būti ne mažesnė nei 4x1920 x 1080 pikseliai. Esant maksimaliai palaikomai raiškai turi būti užtikrinama ne mažiau 20 fps (jei aktyvuotos pažangios analitikos funkcijos – ne mažiau 15 fps).</w:t>
            </w:r>
          </w:p>
        </w:tc>
      </w:tr>
      <w:tr w:rsidR="006941FD" w:rsidRPr="004E6C02" w14:paraId="15F64A52" w14:textId="77777777" w:rsidTr="00D10DE4">
        <w:tc>
          <w:tcPr>
            <w:tcW w:w="851" w:type="dxa"/>
          </w:tcPr>
          <w:p w14:paraId="258FFDA5"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20025EA9" w14:textId="77777777" w:rsidR="00036280" w:rsidRPr="004E6C02" w:rsidRDefault="00036280" w:rsidP="00D10DE4">
            <w:pPr>
              <w:pStyle w:val="Betarp"/>
              <w:rPr>
                <w:szCs w:val="24"/>
              </w:rPr>
            </w:pPr>
            <w:r w:rsidRPr="004E6C02">
              <w:rPr>
                <w:szCs w:val="24"/>
              </w:rPr>
              <w:t>PTZ kameros vaizdo raiška turi būti ne mažesnė nei 1920 x 1080 pikseliai su ne mažiau 25 fps prie pačios aukščiausios palaikomos raiškos.</w:t>
            </w:r>
          </w:p>
        </w:tc>
      </w:tr>
      <w:tr w:rsidR="006941FD" w:rsidRPr="004E6C02" w14:paraId="16FE73A5" w14:textId="77777777" w:rsidTr="00D10DE4">
        <w:tc>
          <w:tcPr>
            <w:tcW w:w="851" w:type="dxa"/>
          </w:tcPr>
          <w:p w14:paraId="248DE5DC"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2B7F9FE" w14:textId="77777777" w:rsidR="00036280" w:rsidRPr="004E6C02" w:rsidRDefault="00036280" w:rsidP="00D10DE4">
            <w:pPr>
              <w:pStyle w:val="Betarp"/>
              <w:rPr>
                <w:szCs w:val="24"/>
              </w:rPr>
            </w:pPr>
            <w:r w:rsidRPr="004E6C02">
              <w:rPr>
                <w:szCs w:val="24"/>
              </w:rPr>
              <w:t>KVS kameros kiekvieno sensoriaus jautrumas šviesai – ne prastesnis kaip 0.4 lux spalvotam vaizdui; 0,03 lux esant įjungtam IR pašvietimui (IR on) juodai baltam vaizdui</w:t>
            </w:r>
          </w:p>
        </w:tc>
      </w:tr>
      <w:tr w:rsidR="006941FD" w:rsidRPr="004E6C02" w14:paraId="3A4F009E" w14:textId="77777777" w:rsidTr="00D10DE4">
        <w:tc>
          <w:tcPr>
            <w:tcW w:w="851" w:type="dxa"/>
          </w:tcPr>
          <w:p w14:paraId="3AA749D9"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EC8D98E" w14:textId="77777777" w:rsidR="00036280" w:rsidRPr="004E6C02" w:rsidRDefault="00036280" w:rsidP="00D10DE4">
            <w:pPr>
              <w:pStyle w:val="Betarp"/>
              <w:rPr>
                <w:szCs w:val="24"/>
              </w:rPr>
            </w:pPr>
            <w:r w:rsidRPr="004E6C02">
              <w:rPr>
                <w:szCs w:val="24"/>
              </w:rPr>
              <w:t>PTZ kameros jautrumas šviesai –ne prastesnis kaip kaip 0.1 lux spalvotam vaizdui; 0 lux esant įjungtam IR pašvietimui (IR on) juodai baltam vaizdui</w:t>
            </w:r>
          </w:p>
        </w:tc>
      </w:tr>
      <w:tr w:rsidR="006941FD" w:rsidRPr="004E6C02" w14:paraId="229ECF4F" w14:textId="77777777" w:rsidTr="00D10DE4">
        <w:tc>
          <w:tcPr>
            <w:tcW w:w="851" w:type="dxa"/>
          </w:tcPr>
          <w:p w14:paraId="03D773AF"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B7DC295" w14:textId="77777777" w:rsidR="00036280" w:rsidRPr="004E6C02" w:rsidRDefault="00036280" w:rsidP="00D10DE4">
            <w:pPr>
              <w:pStyle w:val="Betarp"/>
              <w:rPr>
                <w:szCs w:val="24"/>
              </w:rPr>
            </w:pPr>
            <w:r w:rsidRPr="004E6C02">
              <w:rPr>
                <w:szCs w:val="24"/>
              </w:rPr>
              <w:t>KVS kamera turi palaikyti Micro SD kortelę ne mažesnę nei 256GB, kurioje tilptų ne mažiau nei 24 valandų vaizdo įrašai filmuojant maksimalia vaizdo kameros raiška naudojant H.265 glaudinimą ir gamintojo rekomenduojamus standartinius duomenų perdavimo spartos nustatymus.</w:t>
            </w:r>
          </w:p>
        </w:tc>
      </w:tr>
      <w:tr w:rsidR="006941FD" w:rsidRPr="004E6C02" w14:paraId="4B68BDE5" w14:textId="77777777" w:rsidTr="00D10DE4">
        <w:tc>
          <w:tcPr>
            <w:tcW w:w="851" w:type="dxa"/>
          </w:tcPr>
          <w:p w14:paraId="4183C2DF"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6D7AF30" w14:textId="77777777" w:rsidR="00036280" w:rsidRPr="004E6C02" w:rsidRDefault="00036280" w:rsidP="00D10DE4">
            <w:pPr>
              <w:pStyle w:val="Betarp"/>
              <w:rPr>
                <w:szCs w:val="24"/>
              </w:rPr>
            </w:pPr>
            <w:r w:rsidRPr="004E6C02">
              <w:rPr>
                <w:szCs w:val="24"/>
              </w:rPr>
              <w:t>PTZ kamera turi palaikyti Micro SD kortelę ne mažesnę nei 64 GB, kurioje tilptų ne mažiau nei 24 valandų vaizdo įrašai filmuojant maksimalia vaizdo kameros raiška naudojant H.265 glaudinimą ir gamintojo rekomenduojamus standartinius duomenų perdavimo spartos nustatymus.</w:t>
            </w:r>
          </w:p>
        </w:tc>
      </w:tr>
      <w:tr w:rsidR="006941FD" w:rsidRPr="004E6C02" w14:paraId="31776A72" w14:textId="77777777" w:rsidTr="00D10DE4">
        <w:tc>
          <w:tcPr>
            <w:tcW w:w="851" w:type="dxa"/>
          </w:tcPr>
          <w:p w14:paraId="0C49E4F8"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9E1AB5B" w14:textId="77777777" w:rsidR="00036280" w:rsidRPr="004E6C02" w:rsidRDefault="00036280" w:rsidP="00D10DE4">
            <w:pPr>
              <w:pStyle w:val="Betarp"/>
              <w:rPr>
                <w:szCs w:val="24"/>
              </w:rPr>
            </w:pPr>
            <w:r w:rsidRPr="004E6C02">
              <w:rPr>
                <w:szCs w:val="24"/>
              </w:rPr>
              <w:t>PTZ kameros optinis artinimas – ne mažiau 30 kartų (30xOPTICAL ZOOM) ir ne mažiau 10 kartų skaitmeninis (10xDIGITAL ZOOM).</w:t>
            </w:r>
          </w:p>
        </w:tc>
      </w:tr>
      <w:tr w:rsidR="006941FD" w:rsidRPr="004E6C02" w14:paraId="05223145" w14:textId="77777777" w:rsidTr="00D10DE4">
        <w:tc>
          <w:tcPr>
            <w:tcW w:w="851" w:type="dxa"/>
          </w:tcPr>
          <w:p w14:paraId="4D3B6D95"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BE7C29E" w14:textId="77777777" w:rsidR="00036280" w:rsidRPr="004E6C02" w:rsidRDefault="00036280" w:rsidP="00D10DE4">
            <w:pPr>
              <w:pStyle w:val="Betarp"/>
              <w:rPr>
                <w:strike/>
                <w:szCs w:val="24"/>
              </w:rPr>
            </w:pPr>
            <w:r w:rsidRPr="004E6C02">
              <w:rPr>
                <w:szCs w:val="24"/>
              </w:rPr>
              <w:t>Visa KVS kamerų sensorių horizontali vaizdo aprėptis turi būti ne mažesnė nei 360</w:t>
            </w:r>
            <w:r w:rsidRPr="004E6C02">
              <w:rPr>
                <w:szCs w:val="24"/>
                <w:vertAlign w:val="superscript"/>
              </w:rPr>
              <w:t>o</w:t>
            </w:r>
            <w:r w:rsidRPr="004E6C02">
              <w:rPr>
                <w:szCs w:val="24"/>
              </w:rPr>
              <w:t xml:space="preserve"> ir kiekvieno KVS kamerų sensoriaus vertikali vaizdo aprėptis ne mažesnė nei 50</w:t>
            </w:r>
            <w:r w:rsidRPr="004E6C02">
              <w:rPr>
                <w:szCs w:val="24"/>
                <w:vertAlign w:val="superscript"/>
              </w:rPr>
              <w:t>o</w:t>
            </w:r>
            <w:r w:rsidRPr="004E6C02">
              <w:rPr>
                <w:szCs w:val="24"/>
              </w:rPr>
              <w:t xml:space="preserve"> arba turi būti užtikrinama ekvivalentinė bendra vertikali aprėptis su galimybe reguliuoti kiekvieno kanalo kryptį.</w:t>
            </w:r>
          </w:p>
        </w:tc>
      </w:tr>
      <w:tr w:rsidR="006941FD" w:rsidRPr="004E6C02" w14:paraId="242ABBC4" w14:textId="77777777" w:rsidTr="00D10DE4">
        <w:tc>
          <w:tcPr>
            <w:tcW w:w="851" w:type="dxa"/>
          </w:tcPr>
          <w:p w14:paraId="0BC8DFF0"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443B2AF" w14:textId="77777777" w:rsidR="00036280" w:rsidRPr="004E6C02" w:rsidRDefault="00036280" w:rsidP="00D10DE4">
            <w:pPr>
              <w:pStyle w:val="Betarp"/>
              <w:rPr>
                <w:szCs w:val="24"/>
              </w:rPr>
            </w:pPr>
            <w:r w:rsidRPr="004E6C02">
              <w:rPr>
                <w:szCs w:val="24"/>
              </w:rPr>
              <w:t>PTZ kameros optinių parametrų valdymas iš operatoriaus darbo vietos – ne mažiau: priartinimas, nutolinimas, fokusavimas, sukinėjimas</w:t>
            </w:r>
          </w:p>
        </w:tc>
      </w:tr>
      <w:tr w:rsidR="006941FD" w:rsidRPr="004E6C02" w14:paraId="3CCCDA36" w14:textId="77777777" w:rsidTr="00D10DE4">
        <w:tc>
          <w:tcPr>
            <w:tcW w:w="851" w:type="dxa"/>
          </w:tcPr>
          <w:p w14:paraId="16722007"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3436D82" w14:textId="77777777" w:rsidR="00036280" w:rsidRPr="004E6C02" w:rsidRDefault="00036280" w:rsidP="00D10DE4">
            <w:pPr>
              <w:pStyle w:val="Betarp"/>
              <w:rPr>
                <w:szCs w:val="24"/>
              </w:rPr>
            </w:pPr>
            <w:r w:rsidRPr="004E6C02">
              <w:rPr>
                <w:szCs w:val="24"/>
              </w:rPr>
              <w:t>KVS kamerų skaitmeninis vaizdo parametrų valdymas iš operatoriaus darbo vietos – ne mažiau: priartinimas, nutolinimas, fokusavimas</w:t>
            </w:r>
          </w:p>
        </w:tc>
      </w:tr>
      <w:tr w:rsidR="006941FD" w:rsidRPr="004E6C02" w14:paraId="3A2F2433" w14:textId="77777777" w:rsidTr="00D10DE4">
        <w:tc>
          <w:tcPr>
            <w:tcW w:w="851" w:type="dxa"/>
          </w:tcPr>
          <w:p w14:paraId="19DC161F"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2B496833" w14:textId="77777777" w:rsidR="00036280" w:rsidRPr="004E6C02" w:rsidRDefault="00036280" w:rsidP="00D10DE4">
            <w:pPr>
              <w:pStyle w:val="Betarp"/>
              <w:rPr>
                <w:szCs w:val="24"/>
              </w:rPr>
            </w:pPr>
            <w:r w:rsidRPr="004E6C02">
              <w:rPr>
                <w:szCs w:val="24"/>
              </w:rPr>
              <w:t>KVS kamerų elektroninės užsklandos trumpiausias ekspozicijos laikas ne didesnis nei 1/12000s</w:t>
            </w:r>
          </w:p>
        </w:tc>
      </w:tr>
      <w:tr w:rsidR="006941FD" w:rsidRPr="004E6C02" w14:paraId="6F9E2EF9" w14:textId="77777777" w:rsidTr="00D10DE4">
        <w:tc>
          <w:tcPr>
            <w:tcW w:w="851" w:type="dxa"/>
          </w:tcPr>
          <w:p w14:paraId="3D8C90CB"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49B9489" w14:textId="77777777" w:rsidR="00036280" w:rsidRPr="004E6C02" w:rsidRDefault="00036280" w:rsidP="00D10DE4">
            <w:pPr>
              <w:pStyle w:val="Betarp"/>
              <w:rPr>
                <w:szCs w:val="24"/>
              </w:rPr>
            </w:pPr>
            <w:r w:rsidRPr="004E6C02">
              <w:rPr>
                <w:szCs w:val="24"/>
              </w:rPr>
              <w:t>PTZ kameros elektroninės užsklandos trumpiausias ekspozicijos laikas ne didesnis nei 1/12000s</w:t>
            </w:r>
          </w:p>
        </w:tc>
      </w:tr>
      <w:tr w:rsidR="006941FD" w:rsidRPr="004E6C02" w14:paraId="7D7FE0DC" w14:textId="77777777" w:rsidTr="00D10DE4">
        <w:tc>
          <w:tcPr>
            <w:tcW w:w="851" w:type="dxa"/>
          </w:tcPr>
          <w:p w14:paraId="227CF32E"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2E89F4C4" w14:textId="630AFDCB" w:rsidR="00036280" w:rsidRPr="004E6C02" w:rsidRDefault="00102B96" w:rsidP="00D10DE4">
            <w:pPr>
              <w:pStyle w:val="Betarp"/>
              <w:rPr>
                <w:szCs w:val="24"/>
              </w:rPr>
            </w:pPr>
            <w:r w:rsidRPr="004E6C02">
              <w:rPr>
                <w:szCs w:val="24"/>
              </w:rPr>
              <w:t>PTZ kamera turi turėti</w:t>
            </w:r>
            <w:r w:rsidR="00036280" w:rsidRPr="004E6C02">
              <w:rPr>
                <w:szCs w:val="24"/>
              </w:rPr>
              <w:t xml:space="preserve"> automatin</w:t>
            </w:r>
            <w:r w:rsidRPr="004E6C02">
              <w:rPr>
                <w:szCs w:val="24"/>
              </w:rPr>
              <w:t>ę</w:t>
            </w:r>
            <w:r w:rsidR="00036280" w:rsidRPr="004E6C02">
              <w:rPr>
                <w:szCs w:val="24"/>
              </w:rPr>
              <w:t xml:space="preserve"> vaizdo stabilizavimo funkcij</w:t>
            </w:r>
            <w:r w:rsidRPr="004E6C02">
              <w:rPr>
                <w:szCs w:val="24"/>
              </w:rPr>
              <w:t>ą</w:t>
            </w:r>
            <w:r w:rsidR="00036280" w:rsidRPr="004E6C02">
              <w:rPr>
                <w:szCs w:val="24"/>
              </w:rPr>
              <w:t xml:space="preserve"> ir</w:t>
            </w:r>
            <w:r w:rsidRPr="004E6C02">
              <w:rPr>
                <w:szCs w:val="24"/>
              </w:rPr>
              <w:t xml:space="preserve"> </w:t>
            </w:r>
            <w:r w:rsidR="00036280" w:rsidRPr="004E6C02">
              <w:rPr>
                <w:szCs w:val="24"/>
              </w:rPr>
              <w:t>automatinis vaizdo signalo lygio reguliavimas</w:t>
            </w:r>
          </w:p>
        </w:tc>
      </w:tr>
      <w:tr w:rsidR="006941FD" w:rsidRPr="004E6C02" w14:paraId="0AA4FF08" w14:textId="77777777" w:rsidTr="00D10DE4">
        <w:tc>
          <w:tcPr>
            <w:tcW w:w="851" w:type="dxa"/>
          </w:tcPr>
          <w:p w14:paraId="2DE25A13"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FA65202" w14:textId="77777777" w:rsidR="00036280" w:rsidRPr="004E6C02" w:rsidRDefault="00036280" w:rsidP="00D10DE4">
            <w:pPr>
              <w:pStyle w:val="Betarp"/>
              <w:rPr>
                <w:szCs w:val="24"/>
              </w:rPr>
            </w:pPr>
            <w:r w:rsidRPr="004E6C02">
              <w:rPr>
                <w:szCs w:val="24"/>
              </w:rPr>
              <w:t>Turi būti fono šviesos kompensacija (BLC)</w:t>
            </w:r>
          </w:p>
        </w:tc>
      </w:tr>
      <w:tr w:rsidR="006941FD" w:rsidRPr="004E6C02" w14:paraId="7762ADB7" w14:textId="77777777" w:rsidTr="00D10DE4">
        <w:tc>
          <w:tcPr>
            <w:tcW w:w="851" w:type="dxa"/>
          </w:tcPr>
          <w:p w14:paraId="76D88362"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6B35509E" w14:textId="77777777" w:rsidR="00036280" w:rsidRPr="004E6C02" w:rsidRDefault="00036280" w:rsidP="00D10DE4">
            <w:pPr>
              <w:pStyle w:val="Betarp"/>
              <w:rPr>
                <w:szCs w:val="24"/>
              </w:rPr>
            </w:pPr>
            <w:r w:rsidRPr="004E6C02">
              <w:rPr>
                <w:szCs w:val="24"/>
              </w:rPr>
              <w:t>Turi būti naktinis filmavimas</w:t>
            </w:r>
          </w:p>
        </w:tc>
      </w:tr>
      <w:tr w:rsidR="006941FD" w:rsidRPr="004E6C02" w14:paraId="00401E63" w14:textId="77777777" w:rsidTr="00D10DE4">
        <w:tc>
          <w:tcPr>
            <w:tcW w:w="851" w:type="dxa"/>
          </w:tcPr>
          <w:p w14:paraId="1FAF2A1D"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1DEF4BEA" w14:textId="77777777" w:rsidR="00036280" w:rsidRPr="004E6C02" w:rsidRDefault="00036280" w:rsidP="00D10DE4">
            <w:pPr>
              <w:pStyle w:val="Betarp"/>
              <w:rPr>
                <w:szCs w:val="24"/>
              </w:rPr>
            </w:pPr>
            <w:r w:rsidRPr="004E6C02">
              <w:rPr>
                <w:szCs w:val="24"/>
              </w:rPr>
              <w:t>PTZ kamera turi turėti r</w:t>
            </w:r>
            <w:r w:rsidRPr="004E6C02">
              <w:rPr>
                <w:rFonts w:eastAsia="Times New Roman"/>
                <w:szCs w:val="24"/>
              </w:rPr>
              <w:t>ūko kompensavimo funkciją</w:t>
            </w:r>
          </w:p>
        </w:tc>
      </w:tr>
      <w:tr w:rsidR="006941FD" w:rsidRPr="004E6C02" w14:paraId="295EB434" w14:textId="77777777" w:rsidTr="00D10DE4">
        <w:tc>
          <w:tcPr>
            <w:tcW w:w="851" w:type="dxa"/>
          </w:tcPr>
          <w:p w14:paraId="36DA6F4B"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4EC53FB" w14:textId="77777777" w:rsidR="00036280" w:rsidRPr="004E6C02" w:rsidRDefault="00036280" w:rsidP="00D10DE4">
            <w:pPr>
              <w:pStyle w:val="Betarp"/>
              <w:rPr>
                <w:szCs w:val="24"/>
              </w:rPr>
            </w:pPr>
            <w:r w:rsidRPr="004E6C02">
              <w:rPr>
                <w:szCs w:val="24"/>
              </w:rPr>
              <w:t>Turi būti automatinis ir rankinis spalvoto arba juodai balto vaizdo perjungimas</w:t>
            </w:r>
          </w:p>
        </w:tc>
      </w:tr>
      <w:tr w:rsidR="006941FD" w:rsidRPr="004E6C02" w14:paraId="55F027A0" w14:textId="77777777" w:rsidTr="00D10DE4">
        <w:tc>
          <w:tcPr>
            <w:tcW w:w="851" w:type="dxa"/>
          </w:tcPr>
          <w:p w14:paraId="3133F7A6"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1B05D18" w14:textId="77777777" w:rsidR="00036280" w:rsidRPr="004E6C02" w:rsidRDefault="00036280" w:rsidP="00D10DE4">
            <w:pPr>
              <w:pStyle w:val="Betarp"/>
              <w:rPr>
                <w:szCs w:val="24"/>
              </w:rPr>
            </w:pPr>
            <w:r w:rsidRPr="004E6C02">
              <w:rPr>
                <w:szCs w:val="24"/>
              </w:rPr>
              <w:t>Turi būti integruotas „IR Cut“ filtras dienos/nakties režimui</w:t>
            </w:r>
          </w:p>
        </w:tc>
      </w:tr>
      <w:tr w:rsidR="006941FD" w:rsidRPr="004E6C02" w14:paraId="0FF7C789" w14:textId="77777777" w:rsidTr="00D10DE4">
        <w:tc>
          <w:tcPr>
            <w:tcW w:w="851" w:type="dxa"/>
          </w:tcPr>
          <w:p w14:paraId="792D1105"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0F2DC3C" w14:textId="77777777" w:rsidR="00036280" w:rsidRPr="004E6C02" w:rsidRDefault="00036280" w:rsidP="00D10DE4">
            <w:pPr>
              <w:pStyle w:val="Betarp"/>
              <w:rPr>
                <w:szCs w:val="24"/>
              </w:rPr>
            </w:pPr>
            <w:r w:rsidRPr="004E6C02">
              <w:rPr>
                <w:szCs w:val="24"/>
              </w:rPr>
              <w:t>PTZ kamera turi turėti rankinį ir greitą automatinį fokusavimą. Lazeriu ir/arba DI (dirbtinio intelekto algoritmu) valdomas fokusavimas laikomas privalumu. Jei naudojamas lazerinis fokusavimas – jis turi tenkinti tarptautinio lazerių saugumo standarto IEC 60825 Class 1 arba analogiško reikalavimus.</w:t>
            </w:r>
          </w:p>
        </w:tc>
      </w:tr>
      <w:tr w:rsidR="006941FD" w:rsidRPr="004E6C02" w14:paraId="45B4B054" w14:textId="77777777" w:rsidTr="00D10DE4">
        <w:tc>
          <w:tcPr>
            <w:tcW w:w="851" w:type="dxa"/>
          </w:tcPr>
          <w:p w14:paraId="2FAE8F2A"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6B7012B" w14:textId="77777777" w:rsidR="00036280" w:rsidRPr="004E6C02" w:rsidRDefault="00036280" w:rsidP="00D10DE4">
            <w:pPr>
              <w:pStyle w:val="Betarp"/>
              <w:rPr>
                <w:szCs w:val="24"/>
              </w:rPr>
            </w:pPr>
            <w:r w:rsidRPr="004E6C02">
              <w:rPr>
                <w:szCs w:val="24"/>
              </w:rPr>
              <w:t>PTZ kamera turi turėti IR apšvietimą priklausomai nuo scenos - ne mažesnį nei 200 m.</w:t>
            </w:r>
          </w:p>
        </w:tc>
      </w:tr>
      <w:tr w:rsidR="006941FD" w:rsidRPr="004E6C02" w14:paraId="3C2C5603" w14:textId="77777777" w:rsidTr="00D10DE4">
        <w:tc>
          <w:tcPr>
            <w:tcW w:w="851" w:type="dxa"/>
          </w:tcPr>
          <w:p w14:paraId="3FDD5AF6"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29F75E0B" w14:textId="2BD71E5B" w:rsidR="00036280" w:rsidRPr="004E6C02" w:rsidRDefault="00036280" w:rsidP="00D10DE4">
            <w:pPr>
              <w:pStyle w:val="Betarp"/>
              <w:rPr>
                <w:szCs w:val="24"/>
              </w:rPr>
            </w:pPr>
            <w:r w:rsidRPr="004E6C02">
              <w:rPr>
                <w:szCs w:val="24"/>
              </w:rPr>
              <w:t>Turi būti įdiegtos bent nurodytos analitikos funkcijos pačioje vaizdo kameroje</w:t>
            </w:r>
            <w:r w:rsidR="00E366A5">
              <w:rPr>
                <w:szCs w:val="24"/>
              </w:rPr>
              <w:t>:</w:t>
            </w:r>
            <w:r w:rsidRPr="004E6C02">
              <w:rPr>
                <w:szCs w:val="24"/>
              </w:rPr>
              <w:t xml:space="preserve"> </w:t>
            </w:r>
          </w:p>
          <w:p w14:paraId="11DF9B33" w14:textId="0F8B86E1" w:rsidR="00036280" w:rsidRPr="004E6C02" w:rsidRDefault="00036280" w:rsidP="00A94373">
            <w:pPr>
              <w:pStyle w:val="Betarp"/>
              <w:numPr>
                <w:ilvl w:val="0"/>
                <w:numId w:val="28"/>
              </w:numPr>
              <w:rPr>
                <w:szCs w:val="24"/>
              </w:rPr>
            </w:pPr>
            <w:r w:rsidRPr="004E6C02">
              <w:rPr>
                <w:szCs w:val="24"/>
              </w:rPr>
              <w:t>turi turėti objekto judesio aptikimą, </w:t>
            </w:r>
          </w:p>
          <w:p w14:paraId="4A51A6C7" w14:textId="10E0928D" w:rsidR="00036280" w:rsidRPr="004E6C02" w:rsidRDefault="00E366A5" w:rsidP="00A94373">
            <w:pPr>
              <w:pStyle w:val="Betarp"/>
              <w:numPr>
                <w:ilvl w:val="0"/>
                <w:numId w:val="28"/>
              </w:numPr>
              <w:rPr>
                <w:szCs w:val="24"/>
              </w:rPr>
            </w:pPr>
            <w:r>
              <w:rPr>
                <w:szCs w:val="24"/>
              </w:rPr>
              <w:t>l</w:t>
            </w:r>
            <w:r w:rsidR="00036280" w:rsidRPr="004E6C02">
              <w:rPr>
                <w:szCs w:val="24"/>
              </w:rPr>
              <w:t>inijos pažeidimo aptikimą, </w:t>
            </w:r>
          </w:p>
          <w:p w14:paraId="3978036C" w14:textId="65E6F608" w:rsidR="00036280" w:rsidRPr="004E6C02" w:rsidRDefault="00036280" w:rsidP="00A94373">
            <w:pPr>
              <w:pStyle w:val="Betarp"/>
              <w:numPr>
                <w:ilvl w:val="0"/>
                <w:numId w:val="28"/>
              </w:numPr>
              <w:rPr>
                <w:szCs w:val="24"/>
              </w:rPr>
            </w:pPr>
            <w:r w:rsidRPr="004E6C02">
              <w:rPr>
                <w:szCs w:val="24"/>
              </w:rPr>
              <w:t>„slampinėjančio“ objekto aptikimą,</w:t>
            </w:r>
          </w:p>
          <w:p w14:paraId="4C282BFD" w14:textId="73438891" w:rsidR="00036280" w:rsidRPr="004E6C02" w:rsidRDefault="00036280" w:rsidP="00A94373">
            <w:pPr>
              <w:pStyle w:val="Betarp"/>
              <w:numPr>
                <w:ilvl w:val="0"/>
                <w:numId w:val="28"/>
              </w:numPr>
              <w:rPr>
                <w:szCs w:val="24"/>
              </w:rPr>
            </w:pPr>
            <w:r w:rsidRPr="004E6C02">
              <w:rPr>
                <w:szCs w:val="24"/>
              </w:rPr>
              <w:t>teritorijos ribų pažeidimą.</w:t>
            </w:r>
          </w:p>
        </w:tc>
      </w:tr>
      <w:tr w:rsidR="006941FD" w:rsidRPr="004E6C02" w14:paraId="63C3E6E1" w14:textId="77777777" w:rsidTr="00D10DE4">
        <w:tc>
          <w:tcPr>
            <w:tcW w:w="851" w:type="dxa"/>
          </w:tcPr>
          <w:p w14:paraId="0BEC8769"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C138437" w14:textId="77777777" w:rsidR="00036280" w:rsidRPr="004E6C02" w:rsidRDefault="00036280" w:rsidP="00D10DE4">
            <w:pPr>
              <w:pStyle w:val="Betarp"/>
              <w:rPr>
                <w:szCs w:val="24"/>
              </w:rPr>
            </w:pPr>
            <w:r w:rsidRPr="004E6C02">
              <w:rPr>
                <w:szCs w:val="24"/>
              </w:rPr>
              <w:t>Įdiegtos nurodytos analitikos funkcijos pačioje vaizdo kameroje turi bendradarbiauti tarp KVS ir PTZ kamerų.</w:t>
            </w:r>
          </w:p>
        </w:tc>
      </w:tr>
      <w:tr w:rsidR="006941FD" w:rsidRPr="004E6C02" w14:paraId="2E5D12BD" w14:textId="77777777" w:rsidTr="00D10DE4">
        <w:tc>
          <w:tcPr>
            <w:tcW w:w="851" w:type="dxa"/>
          </w:tcPr>
          <w:p w14:paraId="6D7D28B7"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58FF2A8" w14:textId="77777777" w:rsidR="00036280" w:rsidRPr="004E6C02" w:rsidRDefault="00036280" w:rsidP="00D10DE4">
            <w:pPr>
              <w:pStyle w:val="Betarp"/>
              <w:rPr>
                <w:szCs w:val="24"/>
              </w:rPr>
            </w:pPr>
            <w:r w:rsidRPr="004E6C02">
              <w:rPr>
                <w:szCs w:val="24"/>
              </w:rPr>
              <w:t>Platus dinaminis diapazonas – kamera turi turėti platų dinaminį diapazoną (WDR, HLC/BLC ar panašios technologijos)</w:t>
            </w:r>
          </w:p>
        </w:tc>
      </w:tr>
      <w:tr w:rsidR="006941FD" w:rsidRPr="004E6C02" w14:paraId="16FD2D80" w14:textId="77777777" w:rsidTr="00D10DE4">
        <w:tc>
          <w:tcPr>
            <w:tcW w:w="851" w:type="dxa"/>
          </w:tcPr>
          <w:p w14:paraId="43A4B24E"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2059256B" w14:textId="77777777" w:rsidR="00036280" w:rsidRPr="004E6C02" w:rsidRDefault="00036280" w:rsidP="00A94373">
            <w:pPr>
              <w:pStyle w:val="Betarp"/>
              <w:jc w:val="both"/>
              <w:rPr>
                <w:szCs w:val="24"/>
              </w:rPr>
            </w:pPr>
            <w:r w:rsidRPr="004E6C02">
              <w:rPr>
                <w:szCs w:val="24"/>
              </w:rPr>
              <w:t>Privatumo zonos PTZ kamerai – turi būti galimybė nustatyti privatumo kaukes pasirinktiems objektams vaizde. Privatumo kaukės privalo būti galimos skirtingos, priklausomai nuo kameros nustatytos filmavimo krypties ir pasirinktų objektų uždengimui. Vaizdo kamerą sukinėjant privatumo kaukės privalo dengti vaizde esantį objektą tol kol jis yra filmuojamas (kaukė slepianti objektą neturi išnykti sukiojant vaizdo kamerą kol slepiamas objektas yra kadre). Privatumo kaukių ne mažiau 24 zonų</w:t>
            </w:r>
          </w:p>
        </w:tc>
      </w:tr>
      <w:tr w:rsidR="006941FD" w:rsidRPr="004E6C02" w14:paraId="278046BF" w14:textId="77777777" w:rsidTr="00D10DE4">
        <w:tc>
          <w:tcPr>
            <w:tcW w:w="851" w:type="dxa"/>
          </w:tcPr>
          <w:p w14:paraId="09C740C0"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C0BB089" w14:textId="77777777" w:rsidR="00036280" w:rsidRPr="004E6C02" w:rsidRDefault="00036280" w:rsidP="00A94373">
            <w:pPr>
              <w:pStyle w:val="Betarp"/>
              <w:jc w:val="both"/>
              <w:rPr>
                <w:szCs w:val="24"/>
              </w:rPr>
            </w:pPr>
            <w:r w:rsidRPr="004E6C02">
              <w:rPr>
                <w:szCs w:val="24"/>
              </w:rPr>
              <w:t xml:space="preserve">Privatumo zonos 4 vaizdo sensorių kamerai – turi būti galimybė nustatyti privatumo kaukes pasirinktiems objektams kadre. Privatumo kaukės privalo būti galimos skirtingos, priklausomai nuo kameros nustatyto artinimo (Zoom) parametrų. Privatumo kaukių ne mažiau 6 zonų kiekvienam kameros vaizdo sensoriui arba ekvivalentinis bendras privatumo zonų skaičius su atskiru konfigūravimu kiekvienam vaizdo kanalui. Privatumo kaukės turi galėti būti nustatomos pagal slepiamo objekto geometriją. </w:t>
            </w:r>
          </w:p>
        </w:tc>
      </w:tr>
      <w:tr w:rsidR="006941FD" w:rsidRPr="004E6C02" w14:paraId="10CB4640" w14:textId="77777777" w:rsidTr="00D10DE4">
        <w:tc>
          <w:tcPr>
            <w:tcW w:w="851" w:type="dxa"/>
          </w:tcPr>
          <w:p w14:paraId="7F26D218"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F56D237" w14:textId="77777777" w:rsidR="00036280" w:rsidRPr="004E6C02" w:rsidRDefault="00036280" w:rsidP="00D10DE4">
            <w:pPr>
              <w:pStyle w:val="Betarp"/>
              <w:rPr>
                <w:szCs w:val="24"/>
              </w:rPr>
            </w:pPr>
            <w:r w:rsidRPr="004E6C02">
              <w:rPr>
                <w:szCs w:val="24"/>
              </w:rPr>
              <w:t>Turi būti skaitmeninio triukšmo mažinimas (DNR (2D/3D) ar panašios technologijos)</w:t>
            </w:r>
          </w:p>
        </w:tc>
      </w:tr>
      <w:tr w:rsidR="006941FD" w:rsidRPr="004E6C02" w14:paraId="48F4EA15" w14:textId="77777777" w:rsidTr="00D10DE4">
        <w:tc>
          <w:tcPr>
            <w:tcW w:w="851" w:type="dxa"/>
          </w:tcPr>
          <w:p w14:paraId="6152B68D"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D322CFE" w14:textId="77777777" w:rsidR="00036280" w:rsidRPr="004E6C02" w:rsidRDefault="00036280" w:rsidP="00D10DE4">
            <w:pPr>
              <w:pStyle w:val="Betarp"/>
              <w:rPr>
                <w:szCs w:val="24"/>
              </w:rPr>
            </w:pPr>
            <w:r w:rsidRPr="004E6C02">
              <w:rPr>
                <w:szCs w:val="24"/>
              </w:rPr>
              <w:t>Konfigūravimas per interneto naršyklę – turi būti galimybė konfigūruoti kamerą ar jos nustatymus nuotoliniu būdu</w:t>
            </w:r>
          </w:p>
        </w:tc>
      </w:tr>
      <w:tr w:rsidR="006941FD" w:rsidRPr="004E6C02" w14:paraId="736245E1" w14:textId="77777777" w:rsidTr="00D10DE4">
        <w:tc>
          <w:tcPr>
            <w:tcW w:w="851" w:type="dxa"/>
          </w:tcPr>
          <w:p w14:paraId="224C2DAD"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F810323" w14:textId="77777777" w:rsidR="00036280" w:rsidRPr="004E6C02" w:rsidRDefault="00036280" w:rsidP="00D10DE4">
            <w:pPr>
              <w:pStyle w:val="Betarp"/>
              <w:rPr>
                <w:szCs w:val="24"/>
              </w:rPr>
            </w:pPr>
            <w:r w:rsidRPr="004E6C02">
              <w:rPr>
                <w:szCs w:val="24"/>
              </w:rPr>
              <w:t>PTZ vaizdo kameros optinės ašies valdymas – horizontalioje plokštumoje ne mažiau 360º (nenutrūkstamas sukimasis), vertikalioje plokštumoje ne mažiau nuo +15º iki -90º (Auto Flip)</w:t>
            </w:r>
          </w:p>
        </w:tc>
      </w:tr>
      <w:tr w:rsidR="006941FD" w:rsidRPr="004E6C02" w14:paraId="7D1E75CB" w14:textId="77777777" w:rsidTr="00D10DE4">
        <w:tc>
          <w:tcPr>
            <w:tcW w:w="851" w:type="dxa"/>
          </w:tcPr>
          <w:p w14:paraId="1C1FC5B9"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9F0FCCA" w14:textId="77777777" w:rsidR="00036280" w:rsidRPr="004E6C02" w:rsidRDefault="00036280" w:rsidP="00D10DE4">
            <w:pPr>
              <w:pStyle w:val="Betarp"/>
              <w:rPr>
                <w:szCs w:val="24"/>
              </w:rPr>
            </w:pPr>
            <w:r w:rsidRPr="004E6C02">
              <w:rPr>
                <w:szCs w:val="24"/>
              </w:rPr>
              <w:t>PTZ kameros pasukimo greitis ir tikslumas – reguliuojamas kameros pasukimo greitis ne prasčiau 0.1-250º/s arba didesnis,</w:t>
            </w:r>
          </w:p>
        </w:tc>
      </w:tr>
      <w:tr w:rsidR="006941FD" w:rsidRPr="004E6C02" w14:paraId="59FD9B03" w14:textId="77777777" w:rsidTr="00D10DE4">
        <w:tc>
          <w:tcPr>
            <w:tcW w:w="851" w:type="dxa"/>
          </w:tcPr>
          <w:p w14:paraId="1499F797"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1BC25A8" w14:textId="77777777" w:rsidR="00036280" w:rsidRPr="004E6C02" w:rsidRDefault="00036280" w:rsidP="00D10DE4">
            <w:pPr>
              <w:pStyle w:val="Betarp"/>
              <w:rPr>
                <w:szCs w:val="24"/>
              </w:rPr>
            </w:pPr>
            <w:r w:rsidRPr="004E6C02">
              <w:rPr>
                <w:szCs w:val="24"/>
              </w:rPr>
              <w:t>Iš anksto užprogramuojamų PTZ kameros pozicijų – ne mažiau 255 užprogramuojamų pozicijų</w:t>
            </w:r>
          </w:p>
        </w:tc>
      </w:tr>
      <w:tr w:rsidR="006941FD" w:rsidRPr="004E6C02" w14:paraId="6962BA33" w14:textId="77777777" w:rsidTr="00D10DE4">
        <w:tc>
          <w:tcPr>
            <w:tcW w:w="851" w:type="dxa"/>
          </w:tcPr>
          <w:p w14:paraId="71309B07"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0B84CAF" w14:textId="77777777" w:rsidR="00036280" w:rsidRPr="004E6C02" w:rsidRDefault="00036280" w:rsidP="00A94373">
            <w:pPr>
              <w:pStyle w:val="Betarp"/>
              <w:rPr>
                <w:szCs w:val="24"/>
              </w:rPr>
            </w:pPr>
            <w:r w:rsidRPr="004E6C02">
              <w:rPr>
                <w:szCs w:val="24"/>
              </w:rPr>
              <w:t>Programuojami PTZ kameros judėjimo maršrutai – ne mažiau 4 -rių</w:t>
            </w:r>
          </w:p>
        </w:tc>
      </w:tr>
      <w:tr w:rsidR="006941FD" w:rsidRPr="004E6C02" w14:paraId="53B6FFC2" w14:textId="77777777" w:rsidTr="00D10DE4">
        <w:tc>
          <w:tcPr>
            <w:tcW w:w="851" w:type="dxa"/>
          </w:tcPr>
          <w:p w14:paraId="0B8E34A3"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6985F939" w14:textId="77777777" w:rsidR="00036280" w:rsidRPr="004E6C02" w:rsidRDefault="00036280" w:rsidP="00A94373">
            <w:pPr>
              <w:pStyle w:val="Betarp"/>
              <w:rPr>
                <w:szCs w:val="24"/>
              </w:rPr>
            </w:pPr>
            <w:r w:rsidRPr="004E6C02">
              <w:rPr>
                <w:szCs w:val="24"/>
              </w:rPr>
              <w:t>Turi palaikyti daugelio srautų (multistream, unicast ar multicast) duomenų kodavimo režimą</w:t>
            </w:r>
          </w:p>
        </w:tc>
      </w:tr>
      <w:tr w:rsidR="006941FD" w:rsidRPr="004E6C02" w14:paraId="3282D5B1" w14:textId="77777777" w:rsidTr="00D10DE4">
        <w:tc>
          <w:tcPr>
            <w:tcW w:w="851" w:type="dxa"/>
          </w:tcPr>
          <w:p w14:paraId="56104C2E"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4A4775E6" w14:textId="5EFB69A9" w:rsidR="00036280" w:rsidRPr="004E6C02" w:rsidRDefault="00036280" w:rsidP="00A94373">
            <w:pPr>
              <w:pStyle w:val="Betarp"/>
              <w:rPr>
                <w:szCs w:val="24"/>
              </w:rPr>
            </w:pPr>
            <w:r w:rsidRPr="004E6C02">
              <w:rPr>
                <w:szCs w:val="24"/>
              </w:rPr>
              <w:t xml:space="preserve">Privalo turėti bent vieną  garso </w:t>
            </w:r>
            <w:r w:rsidR="00E3426A" w:rsidRPr="004E6C02">
              <w:rPr>
                <w:szCs w:val="24"/>
              </w:rPr>
              <w:t>įėjimą</w:t>
            </w:r>
            <w:r w:rsidRPr="004E6C02">
              <w:rPr>
                <w:szCs w:val="24"/>
              </w:rPr>
              <w:t xml:space="preserve"> (Line-</w:t>
            </w:r>
            <w:r w:rsidR="00E3426A" w:rsidRPr="004E6C02">
              <w:rPr>
                <w:szCs w:val="24"/>
              </w:rPr>
              <w:t>in</w:t>
            </w:r>
            <w:r w:rsidRPr="004E6C02">
              <w:rPr>
                <w:szCs w:val="24"/>
              </w:rPr>
              <w:t xml:space="preserve">) </w:t>
            </w:r>
            <w:r w:rsidR="00E3426A" w:rsidRPr="004E6C02">
              <w:rPr>
                <w:szCs w:val="24"/>
              </w:rPr>
              <w:t>ir</w:t>
            </w:r>
            <w:r w:rsidRPr="004E6C02">
              <w:rPr>
                <w:szCs w:val="24"/>
              </w:rPr>
              <w:t xml:space="preserve"> bent vieną  garso išėjimą (Line-out)</w:t>
            </w:r>
            <w:r w:rsidR="007C3FD6" w:rsidRPr="004E6C02">
              <w:rPr>
                <w:szCs w:val="24"/>
              </w:rPr>
              <w:t>.</w:t>
            </w:r>
            <w:r w:rsidRPr="004E6C02">
              <w:rPr>
                <w:szCs w:val="24"/>
              </w:rPr>
              <w:t xml:space="preserve"> </w:t>
            </w:r>
            <w:r w:rsidR="007C3FD6" w:rsidRPr="004E6C02">
              <w:rPr>
                <w:szCs w:val="24"/>
              </w:rPr>
              <w:t xml:space="preserve">Gali būti to paties gamintojo modulinė sistema, </w:t>
            </w:r>
            <w:r w:rsidRPr="004E6C02">
              <w:rPr>
                <w:szCs w:val="24"/>
              </w:rPr>
              <w:t>kuria</w:t>
            </w:r>
            <w:r w:rsidR="007C3FD6" w:rsidRPr="004E6C02">
              <w:rPr>
                <w:szCs w:val="24"/>
              </w:rPr>
              <w:t>i</w:t>
            </w:r>
            <w:r w:rsidRPr="004E6C02">
              <w:rPr>
                <w:szCs w:val="24"/>
              </w:rPr>
              <w:t xml:space="preserve"> su sujungimo grandinėmis galioja tie patys reikalavimai, kaip ir integruotam vaizdo stebėjimo kameroje, garso glaudinimo protokolas G.711.</w:t>
            </w:r>
          </w:p>
        </w:tc>
      </w:tr>
      <w:tr w:rsidR="006941FD" w:rsidRPr="004E6C02" w14:paraId="3D77087F" w14:textId="77777777" w:rsidTr="00D10DE4">
        <w:tc>
          <w:tcPr>
            <w:tcW w:w="851" w:type="dxa"/>
          </w:tcPr>
          <w:p w14:paraId="604CB8AC"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A55825C" w14:textId="77777777" w:rsidR="00036280" w:rsidRPr="004E6C02" w:rsidRDefault="00036280" w:rsidP="00A94373">
            <w:pPr>
              <w:pStyle w:val="Betarp"/>
              <w:rPr>
                <w:szCs w:val="24"/>
              </w:rPr>
            </w:pPr>
            <w:r w:rsidRPr="004E6C02">
              <w:rPr>
                <w:szCs w:val="24"/>
              </w:rPr>
              <w:t>Privalo turėti ne mažiau trijų skirtingų vaizdo duomenų srautų kiekvienam vaizdo sensoriui su pasirenkama raiška kiekvienam srautui atskirai.</w:t>
            </w:r>
          </w:p>
        </w:tc>
      </w:tr>
      <w:tr w:rsidR="006941FD" w:rsidRPr="004E6C02" w14:paraId="5795AAE7" w14:textId="77777777" w:rsidTr="00D10DE4">
        <w:tc>
          <w:tcPr>
            <w:tcW w:w="851" w:type="dxa"/>
          </w:tcPr>
          <w:p w14:paraId="1A8DBA65"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4A346864" w14:textId="77777777" w:rsidR="00036280" w:rsidRPr="004E6C02" w:rsidRDefault="00036280" w:rsidP="00A94373">
            <w:pPr>
              <w:pStyle w:val="Betarp"/>
              <w:rPr>
                <w:szCs w:val="24"/>
              </w:rPr>
            </w:pPr>
            <w:r w:rsidRPr="004E6C02">
              <w:rPr>
                <w:szCs w:val="24"/>
              </w:rPr>
              <w:t>Ethernet lizdas RJ45 – ne daugiau vieno</w:t>
            </w:r>
          </w:p>
        </w:tc>
      </w:tr>
      <w:tr w:rsidR="006941FD" w:rsidRPr="004E6C02" w14:paraId="01C92CEA" w14:textId="77777777" w:rsidTr="00D10DE4">
        <w:tc>
          <w:tcPr>
            <w:tcW w:w="851" w:type="dxa"/>
          </w:tcPr>
          <w:p w14:paraId="23CA534F"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23EACD0D" w14:textId="77777777" w:rsidR="00036280" w:rsidRPr="004E6C02" w:rsidRDefault="00036280" w:rsidP="00A94373">
            <w:pPr>
              <w:pStyle w:val="Betarp"/>
              <w:rPr>
                <w:szCs w:val="24"/>
              </w:rPr>
            </w:pPr>
            <w:r w:rsidRPr="004E6C02">
              <w:rPr>
                <w:szCs w:val="24"/>
              </w:rPr>
              <w:t>Ethernet protokolai: IPv4/IPv6, HTTP, HTTPS, 802.1x, QoS, FTP, SMTP, UPnP, SNMP, DNS, DDNS, NTP, RTSP, RTP, TCP, UDP, IGMP, ICMP, DHCP</w:t>
            </w:r>
          </w:p>
        </w:tc>
      </w:tr>
      <w:tr w:rsidR="006941FD" w:rsidRPr="004E6C02" w14:paraId="76111BB4" w14:textId="77777777" w:rsidTr="00D10DE4">
        <w:tc>
          <w:tcPr>
            <w:tcW w:w="851" w:type="dxa"/>
          </w:tcPr>
          <w:p w14:paraId="1DCCC189"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32964E9" w14:textId="77777777" w:rsidR="00036280" w:rsidRPr="004E6C02" w:rsidRDefault="00036280" w:rsidP="00A94373">
            <w:pPr>
              <w:pStyle w:val="Betarp"/>
              <w:rPr>
                <w:szCs w:val="24"/>
              </w:rPr>
            </w:pPr>
            <w:r w:rsidRPr="004E6C02">
              <w:rPr>
                <w:szCs w:val="24"/>
              </w:rPr>
              <w:t xml:space="preserve">Du aliarminiai įėjimai/išėjimai (kiekvienas įėjimas/išėjimas gali būti apgręžiamas pagal poreikį). Gali būti to paties gamintojo modulinė sistema, kuriai su sujungimo </w:t>
            </w:r>
            <w:r w:rsidRPr="004E6C02">
              <w:rPr>
                <w:szCs w:val="24"/>
              </w:rPr>
              <w:lastRenderedPageBreak/>
              <w:t>grandinėmis galioja tie patys reikalavimai, kaip ir integruotiems vaizdo stebėjimo kameroje.</w:t>
            </w:r>
          </w:p>
        </w:tc>
      </w:tr>
      <w:tr w:rsidR="006941FD" w:rsidRPr="004E6C02" w14:paraId="0BABEE9D" w14:textId="77777777" w:rsidTr="00D10DE4">
        <w:tc>
          <w:tcPr>
            <w:tcW w:w="851" w:type="dxa"/>
          </w:tcPr>
          <w:p w14:paraId="0960B929"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EAC1B9B" w14:textId="77777777" w:rsidR="00036280" w:rsidRPr="004E6C02" w:rsidRDefault="00036280" w:rsidP="00A94373">
            <w:pPr>
              <w:pStyle w:val="Betarp"/>
              <w:rPr>
                <w:szCs w:val="24"/>
              </w:rPr>
            </w:pPr>
            <w:r w:rsidRPr="004E6C02">
              <w:rPr>
                <w:szCs w:val="24"/>
              </w:rPr>
              <w:t>Darbinių temperatūrų diapazonas – ne siauresnis kaip -30ºC - +50ºC</w:t>
            </w:r>
          </w:p>
        </w:tc>
      </w:tr>
      <w:tr w:rsidR="006941FD" w:rsidRPr="004E6C02" w14:paraId="52EC4A5D" w14:textId="77777777" w:rsidTr="00D10DE4">
        <w:tc>
          <w:tcPr>
            <w:tcW w:w="851" w:type="dxa"/>
          </w:tcPr>
          <w:p w14:paraId="5DEDC6B0"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5EC3CFC" w14:textId="77777777" w:rsidR="00036280" w:rsidRPr="004E6C02" w:rsidRDefault="00036280" w:rsidP="00A94373">
            <w:pPr>
              <w:pStyle w:val="Betarp"/>
              <w:rPr>
                <w:szCs w:val="24"/>
              </w:rPr>
            </w:pPr>
            <w:r w:rsidRPr="004E6C02">
              <w:rPr>
                <w:szCs w:val="24"/>
              </w:rPr>
              <w:t>Apsaugos nuo aplinkos poveikio klasė – ne prasčiau kaip IP66 ir IK10</w:t>
            </w:r>
          </w:p>
        </w:tc>
      </w:tr>
      <w:tr w:rsidR="006941FD" w:rsidRPr="004E6C02" w14:paraId="524FEE96" w14:textId="77777777" w:rsidTr="00D10DE4">
        <w:tc>
          <w:tcPr>
            <w:tcW w:w="851" w:type="dxa"/>
          </w:tcPr>
          <w:p w14:paraId="4DEDC22D"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353F23DF" w14:textId="020469DD" w:rsidR="00036280" w:rsidRPr="004E6C02" w:rsidRDefault="00036280" w:rsidP="00A94373">
            <w:pPr>
              <w:pStyle w:val="Betarp"/>
              <w:rPr>
                <w:szCs w:val="24"/>
              </w:rPr>
            </w:pPr>
            <w:r w:rsidRPr="004E6C02">
              <w:rPr>
                <w:szCs w:val="24"/>
              </w:rPr>
              <w:t>Privalo palaikyti atviro API (Aplikacijų programavimo sąsaja) ONVIF mažiausiai S</w:t>
            </w:r>
            <w:r w:rsidR="004918C3" w:rsidRPr="004E6C02">
              <w:rPr>
                <w:szCs w:val="24"/>
              </w:rPr>
              <w:t>, G</w:t>
            </w:r>
            <w:r w:rsidRPr="004E6C02">
              <w:rPr>
                <w:szCs w:val="24"/>
              </w:rPr>
              <w:t xml:space="preserve"> ir T standarto specifikacijas (onvif.org). </w:t>
            </w:r>
          </w:p>
        </w:tc>
      </w:tr>
      <w:tr w:rsidR="006941FD" w:rsidRPr="004E6C02" w14:paraId="736A02F7" w14:textId="77777777" w:rsidTr="00D10DE4">
        <w:tc>
          <w:tcPr>
            <w:tcW w:w="851" w:type="dxa"/>
          </w:tcPr>
          <w:p w14:paraId="5F80E2C2"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6E880663" w14:textId="77777777" w:rsidR="00036280" w:rsidRPr="004E6C02" w:rsidRDefault="00036280" w:rsidP="00A94373">
            <w:pPr>
              <w:pStyle w:val="Betarp"/>
              <w:rPr>
                <w:szCs w:val="24"/>
              </w:rPr>
            </w:pPr>
            <w:r w:rsidRPr="004E6C02">
              <w:rPr>
                <w:szCs w:val="24"/>
              </w:rPr>
              <w:t>Vaizdo kameros naudojamas maksimalus galingumas kartu su pašildymu neturi viršyti 200W</w:t>
            </w:r>
          </w:p>
        </w:tc>
      </w:tr>
      <w:tr w:rsidR="006941FD" w:rsidRPr="004E6C02" w14:paraId="17762EF6" w14:textId="77777777" w:rsidTr="00D10DE4">
        <w:tc>
          <w:tcPr>
            <w:tcW w:w="851" w:type="dxa"/>
          </w:tcPr>
          <w:p w14:paraId="4500B970"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47D6D355" w14:textId="6BAE8783" w:rsidR="00036280" w:rsidRPr="004E6C02" w:rsidRDefault="00036280" w:rsidP="00A94373">
            <w:pPr>
              <w:pStyle w:val="Betarp"/>
              <w:jc w:val="both"/>
              <w:rPr>
                <w:szCs w:val="24"/>
              </w:rPr>
            </w:pPr>
            <w:r w:rsidRPr="004E6C02">
              <w:rPr>
                <w:rFonts w:eastAsia="CIDFont+F1"/>
                <w:szCs w:val="24"/>
              </w:rPr>
              <w:t>Vaizdo kamera privalo turėti apsauginį nuo tiesioginių kritulių stogelį. Stogelis gali būti pagamintas kito gamintojo, tačiau, turi būti panašaus dizaino ir atspalvio kaip ir vaizdo kamera ir neišsiskirti. Stogelis niekaip negali dengti ar riboti kameros maksimalių apžvalgos apimčių.</w:t>
            </w:r>
            <w:r w:rsidR="005816E0">
              <w:rPr>
                <w:rFonts w:eastAsia="CIDFont+F1"/>
              </w:rPr>
              <w:t xml:space="preserve"> Jeigu kameros </w:t>
            </w:r>
            <w:r w:rsidR="005816E0" w:rsidRPr="005816E0">
              <w:rPr>
                <w:rFonts w:eastAsia="CIDFont+F1"/>
              </w:rPr>
              <w:t>konstrukcija atlieka stogelio funkciją, tai reikalavimas išpildomas</w:t>
            </w:r>
            <w:r w:rsidR="005816E0">
              <w:rPr>
                <w:rFonts w:eastAsia="CIDFont+F1"/>
              </w:rPr>
              <w:t>, t. y. papildomai stogelio įrengti nereikalaujama</w:t>
            </w:r>
            <w:r w:rsidR="005816E0" w:rsidRPr="005816E0">
              <w:rPr>
                <w:rFonts w:eastAsia="CIDFont+F1"/>
              </w:rPr>
              <w:t>.</w:t>
            </w:r>
          </w:p>
        </w:tc>
      </w:tr>
      <w:tr w:rsidR="006941FD" w:rsidRPr="004E6C02" w14:paraId="20A27840" w14:textId="77777777" w:rsidTr="00D10DE4">
        <w:tc>
          <w:tcPr>
            <w:tcW w:w="851" w:type="dxa"/>
          </w:tcPr>
          <w:p w14:paraId="2BF446FF"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5545DE2" w14:textId="524D01C5" w:rsidR="00036280" w:rsidRPr="004E6C02" w:rsidRDefault="00036280" w:rsidP="00D10DE4">
            <w:pPr>
              <w:pStyle w:val="Betarp"/>
              <w:rPr>
                <w:szCs w:val="24"/>
              </w:rPr>
            </w:pPr>
            <w:r w:rsidRPr="004E6C02">
              <w:rPr>
                <w:szCs w:val="24"/>
              </w:rPr>
              <w:t>Gamintojo garantija</w:t>
            </w:r>
            <w:r w:rsidR="00FA18FA">
              <w:rPr>
                <w:szCs w:val="24"/>
              </w:rPr>
              <w:t xml:space="preserve"> </w:t>
            </w:r>
            <w:r w:rsidRPr="004E6C02">
              <w:rPr>
                <w:szCs w:val="24"/>
              </w:rPr>
              <w:t>– turi būti ne trumpesnė nei 48 mėnesiai</w:t>
            </w:r>
          </w:p>
        </w:tc>
      </w:tr>
      <w:tr w:rsidR="006941FD" w:rsidRPr="004E6C02" w14:paraId="0224B0CA" w14:textId="77777777" w:rsidTr="00D10DE4">
        <w:tc>
          <w:tcPr>
            <w:tcW w:w="851" w:type="dxa"/>
          </w:tcPr>
          <w:p w14:paraId="13EBFE3A"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5F84BBC7" w14:textId="068F3BDB" w:rsidR="00036280" w:rsidRPr="004E6C02" w:rsidRDefault="00036280" w:rsidP="00A94373">
            <w:pPr>
              <w:pStyle w:val="Betarp"/>
              <w:jc w:val="both"/>
              <w:rPr>
                <w:szCs w:val="24"/>
              </w:rPr>
            </w:pPr>
            <w:r w:rsidRPr="004E6C02">
              <w:rPr>
                <w:szCs w:val="24"/>
              </w:rPr>
              <w:t>Gamintojas įsipareigoja palaikyti kameros programinės įrangos (firmware) naujumo garantiją ne trumpiau negu iki 20</w:t>
            </w:r>
            <w:r w:rsidR="001F73F8" w:rsidRPr="004E6C02">
              <w:rPr>
                <w:szCs w:val="24"/>
              </w:rPr>
              <w:t>30</w:t>
            </w:r>
            <w:r w:rsidRPr="004E6C02">
              <w:rPr>
                <w:szCs w:val="24"/>
              </w:rPr>
              <w:t xml:space="preserve"> m. pabaigos</w:t>
            </w:r>
            <w:r w:rsidR="0059255B">
              <w:rPr>
                <w:szCs w:val="24"/>
              </w:rPr>
              <w:t>.</w:t>
            </w:r>
            <w:r w:rsidRPr="004E6C02">
              <w:rPr>
                <w:szCs w:val="24"/>
              </w:rPr>
              <w:t xml:space="preserve"> Turi būti nuoroda į gamintojo internetinį puslapį ar pateiktas oficialus kameros gamintojo raštas.</w:t>
            </w:r>
          </w:p>
        </w:tc>
      </w:tr>
      <w:tr w:rsidR="006941FD" w:rsidRPr="004E6C02" w14:paraId="284374DE" w14:textId="77777777" w:rsidTr="00D10DE4">
        <w:tc>
          <w:tcPr>
            <w:tcW w:w="851" w:type="dxa"/>
          </w:tcPr>
          <w:p w14:paraId="549EF3A6"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70F5FEF8" w14:textId="47A87DCC" w:rsidR="00036280" w:rsidRPr="004E6C02" w:rsidRDefault="00036280" w:rsidP="00A94373">
            <w:pPr>
              <w:pStyle w:val="Betarp"/>
              <w:jc w:val="both"/>
              <w:rPr>
                <w:szCs w:val="24"/>
              </w:rPr>
            </w:pPr>
            <w:r w:rsidRPr="004E6C02">
              <w:rPr>
                <w:szCs w:val="24"/>
              </w:rPr>
              <w:t xml:space="preserve">Turi būti nuoroda į gamintojo internetinį puslapį su visomis specifikacijomis arba spausdintas </w:t>
            </w:r>
            <w:r w:rsidR="00276037">
              <w:t>Rangovo</w:t>
            </w:r>
            <w:r w:rsidRPr="004E6C02">
              <w:rPr>
                <w:szCs w:val="24"/>
              </w:rPr>
              <w:t xml:space="preserve"> patvirtintas variantas</w:t>
            </w:r>
          </w:p>
        </w:tc>
      </w:tr>
      <w:tr w:rsidR="006941FD" w:rsidRPr="004E6C02" w14:paraId="370CE974" w14:textId="77777777" w:rsidTr="00D10DE4">
        <w:tc>
          <w:tcPr>
            <w:tcW w:w="851" w:type="dxa"/>
          </w:tcPr>
          <w:p w14:paraId="3EE73D65"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482B0FE0" w14:textId="448ECEF8" w:rsidR="00036280" w:rsidRPr="004E6C02" w:rsidRDefault="00036280" w:rsidP="00A94373">
            <w:pPr>
              <w:pStyle w:val="Betarp"/>
              <w:jc w:val="both"/>
              <w:rPr>
                <w:szCs w:val="24"/>
              </w:rPr>
            </w:pPr>
            <w:r w:rsidRPr="004E6C02">
              <w:rPr>
                <w:szCs w:val="24"/>
              </w:rPr>
              <w:t xml:space="preserve">Vaizdo stebėjimo kameros privalo turėti galimybę būti prijungtos prie esančios vaizdo analitikos programinės įrangos „Digifort Enterprise 7.4“ ir teikiami duomenys į Sistemą pilnai suderinami su naudojamais joje. Duomenys apie siūlomos kameros suderinamumą  turi būti pateikti Digifort programinės įrangos gamintojo sąraše arba pateiktas Digifort </w:t>
            </w:r>
            <w:r w:rsidR="005816E0">
              <w:t xml:space="preserve">atstovo </w:t>
            </w:r>
            <w:r w:rsidRPr="004E6C02">
              <w:rPr>
                <w:szCs w:val="24"/>
              </w:rPr>
              <w:t>oficialus raštas dėl naujos vaizdo kameros pilno suderinamumo atitikties patvirtinimo.</w:t>
            </w:r>
          </w:p>
        </w:tc>
      </w:tr>
      <w:tr w:rsidR="00036280" w:rsidRPr="004E6C02" w14:paraId="21148917" w14:textId="77777777" w:rsidTr="00D10DE4">
        <w:tc>
          <w:tcPr>
            <w:tcW w:w="851" w:type="dxa"/>
          </w:tcPr>
          <w:p w14:paraId="0564E242" w14:textId="77777777" w:rsidR="00036280" w:rsidRPr="004E6C02" w:rsidRDefault="00036280" w:rsidP="00036280">
            <w:pPr>
              <w:numPr>
                <w:ilvl w:val="2"/>
                <w:numId w:val="13"/>
              </w:numPr>
              <w:spacing w:after="160" w:line="259" w:lineRule="auto"/>
              <w:ind w:left="0" w:firstLine="284"/>
              <w:contextualSpacing/>
              <w:jc w:val="both"/>
              <w:rPr>
                <w:szCs w:val="24"/>
              </w:rPr>
            </w:pPr>
          </w:p>
        </w:tc>
        <w:tc>
          <w:tcPr>
            <w:tcW w:w="8646" w:type="dxa"/>
          </w:tcPr>
          <w:p w14:paraId="0A48ACA9" w14:textId="4F9FA96C" w:rsidR="00036280" w:rsidRPr="004E6C02" w:rsidRDefault="00036280" w:rsidP="00A94373">
            <w:pPr>
              <w:pStyle w:val="Betarp"/>
              <w:jc w:val="both"/>
              <w:rPr>
                <w:szCs w:val="24"/>
              </w:rPr>
            </w:pPr>
            <w:r w:rsidRPr="004E6C02">
              <w:rPr>
                <w:szCs w:val="24"/>
              </w:rPr>
              <w:t xml:space="preserve">VSK vidinė programinė įranga privalo būti atnaujinta iki naujausios versijos iki sumontavimo ir iki  prijungimo prie </w:t>
            </w:r>
            <w:r w:rsidR="00281A56" w:rsidRPr="004E6C02">
              <w:rPr>
                <w:szCs w:val="24"/>
              </w:rPr>
              <w:t>Užsakovo</w:t>
            </w:r>
            <w:r w:rsidRPr="004E6C02">
              <w:rPr>
                <w:szCs w:val="24"/>
              </w:rPr>
              <w:t xml:space="preserve"> vaizdo stebėjimo sistemos. Visi vėlesni naujinimai privalo būti vykdomi organizuojant programinės įrangos atnaujinimų platinimą iš ES/EEE jurisdikcijoje registruotų serverių (arba lygiaverčiu saugiu būdu), kuriuose būtų talpinami iš anksto patikrinti ir skaitmeniniu parašu pasirašyti programų atnaujinimo paketai.</w:t>
            </w:r>
          </w:p>
        </w:tc>
      </w:tr>
      <w:tr w:rsidR="007F05C0" w:rsidRPr="004E6C02" w14:paraId="3D2E71E6" w14:textId="77777777" w:rsidTr="00EB1F1C">
        <w:tc>
          <w:tcPr>
            <w:tcW w:w="9497" w:type="dxa"/>
            <w:gridSpan w:val="2"/>
          </w:tcPr>
          <w:p w14:paraId="7E527A65" w14:textId="77777777" w:rsidR="007F05C0" w:rsidRPr="004E6C02" w:rsidRDefault="007F05C0" w:rsidP="00EB1F1C">
            <w:pPr>
              <w:jc w:val="center"/>
              <w:rPr>
                <w:szCs w:val="24"/>
              </w:rPr>
            </w:pPr>
            <w:r w:rsidRPr="004E6C02">
              <w:rPr>
                <w:b/>
                <w:bCs/>
                <w:szCs w:val="24"/>
              </w:rPr>
              <w:t>Aplinkos apsaugos kriterijai prekei</w:t>
            </w:r>
          </w:p>
        </w:tc>
      </w:tr>
      <w:tr w:rsidR="007F05C0" w:rsidRPr="004E6C02" w14:paraId="45948A19" w14:textId="77777777" w:rsidTr="00EB1F1C">
        <w:tc>
          <w:tcPr>
            <w:tcW w:w="851" w:type="dxa"/>
          </w:tcPr>
          <w:p w14:paraId="39D44C1D" w14:textId="77777777" w:rsidR="007F05C0" w:rsidRPr="004E6C02" w:rsidRDefault="007F05C0" w:rsidP="00A94373">
            <w:pPr>
              <w:pStyle w:val="Sraopastraipa"/>
              <w:numPr>
                <w:ilvl w:val="2"/>
                <w:numId w:val="13"/>
              </w:numPr>
              <w:jc w:val="both"/>
              <w:rPr>
                <w:rFonts w:ascii="Times New Roman" w:hAnsi="Times New Roman" w:cs="Times New Roman"/>
                <w:sz w:val="24"/>
                <w:szCs w:val="24"/>
              </w:rPr>
            </w:pPr>
          </w:p>
        </w:tc>
        <w:tc>
          <w:tcPr>
            <w:tcW w:w="8646" w:type="dxa"/>
          </w:tcPr>
          <w:p w14:paraId="2078B9EC" w14:textId="77777777" w:rsidR="007F05C0" w:rsidRPr="004E6C02" w:rsidRDefault="007F05C0" w:rsidP="00EB1F1C">
            <w:pPr>
              <w:jc w:val="both"/>
              <w:rPr>
                <w:szCs w:val="24"/>
              </w:rPr>
            </w:pPr>
            <w:r w:rsidRPr="004E6C02">
              <w:rPr>
                <w:szCs w:val="24"/>
              </w:rPr>
              <w:t xml:space="preserve">Produkto ilgaamžiškumas ir patikimumas: </w:t>
            </w:r>
          </w:p>
          <w:p w14:paraId="52814DDA" w14:textId="4C5E49A9" w:rsidR="007F05C0" w:rsidRPr="004E6C02" w:rsidRDefault="007F05C0" w:rsidP="00EB1F1C">
            <w:pPr>
              <w:jc w:val="both"/>
              <w:rPr>
                <w:szCs w:val="24"/>
              </w:rPr>
            </w:pPr>
            <w:r w:rsidRPr="004E6C02">
              <w:rPr>
                <w:szCs w:val="24"/>
              </w:rPr>
              <w:t>vaizdo stebėjimo kamera yra ilgaamžė ir atspari aplinkos poveikiui: taikomas reikalavimas IP66 aplinkos apsaugos klasė (žr. 3.1.4</w:t>
            </w:r>
            <w:r w:rsidR="00207B13">
              <w:rPr>
                <w:szCs w:val="24"/>
              </w:rPr>
              <w:t>1</w:t>
            </w:r>
            <w:r w:rsidRPr="004E6C02">
              <w:rPr>
                <w:szCs w:val="24"/>
              </w:rPr>
              <w:t>)</w:t>
            </w:r>
          </w:p>
        </w:tc>
      </w:tr>
      <w:tr w:rsidR="007F05C0" w:rsidRPr="004E6C02" w14:paraId="76120531" w14:textId="77777777" w:rsidTr="00EB1F1C">
        <w:tc>
          <w:tcPr>
            <w:tcW w:w="851" w:type="dxa"/>
          </w:tcPr>
          <w:p w14:paraId="6E82BC1E" w14:textId="77777777" w:rsidR="007F05C0" w:rsidRPr="004E6C02" w:rsidRDefault="007F05C0" w:rsidP="007F05C0">
            <w:pPr>
              <w:pStyle w:val="Sraopastraipa"/>
              <w:numPr>
                <w:ilvl w:val="2"/>
                <w:numId w:val="13"/>
              </w:numPr>
              <w:ind w:left="0" w:firstLine="284"/>
              <w:jc w:val="both"/>
              <w:rPr>
                <w:rFonts w:ascii="Times New Roman" w:hAnsi="Times New Roman" w:cs="Times New Roman"/>
                <w:sz w:val="24"/>
                <w:szCs w:val="24"/>
              </w:rPr>
            </w:pPr>
          </w:p>
        </w:tc>
        <w:tc>
          <w:tcPr>
            <w:tcW w:w="8646" w:type="dxa"/>
          </w:tcPr>
          <w:p w14:paraId="2877BF57" w14:textId="77777777" w:rsidR="007F05C0" w:rsidRPr="004E6C02" w:rsidRDefault="007F05C0" w:rsidP="00EB1F1C">
            <w:pPr>
              <w:jc w:val="both"/>
              <w:rPr>
                <w:szCs w:val="24"/>
              </w:rPr>
            </w:pPr>
            <w:r w:rsidRPr="004E6C02">
              <w:rPr>
                <w:szCs w:val="24"/>
              </w:rPr>
              <w:t xml:space="preserve">Produkto ilgaamžiškumas ir patikimumas: </w:t>
            </w:r>
          </w:p>
          <w:p w14:paraId="14F42A93" w14:textId="24C543A2" w:rsidR="007F05C0" w:rsidRPr="004E6C02" w:rsidRDefault="007F05C0" w:rsidP="00EB1F1C">
            <w:pPr>
              <w:jc w:val="both"/>
              <w:rPr>
                <w:szCs w:val="24"/>
              </w:rPr>
            </w:pPr>
            <w:r w:rsidRPr="004E6C02">
              <w:rPr>
                <w:rFonts w:eastAsiaTheme="minorHAnsi"/>
                <w:szCs w:val="24"/>
              </w:rPr>
              <w:t>Vaizdo stebėjimo kamerai turi būti užtikrintas minimalus tarnavimo laikas ir suteikiama ilgalaikė garantija – ne mažiau kaip 48 mėn. (žr. 3.1.4</w:t>
            </w:r>
            <w:r w:rsidR="00207B13">
              <w:rPr>
                <w:rFonts w:eastAsiaTheme="minorHAnsi"/>
                <w:szCs w:val="24"/>
              </w:rPr>
              <w:t>5</w:t>
            </w:r>
            <w:r w:rsidRPr="004E6C02">
              <w:rPr>
                <w:rFonts w:eastAsiaTheme="minorHAnsi"/>
                <w:szCs w:val="24"/>
              </w:rPr>
              <w:t>)</w:t>
            </w:r>
          </w:p>
        </w:tc>
      </w:tr>
    </w:tbl>
    <w:p w14:paraId="261121A1" w14:textId="77777777" w:rsidR="00C10CA0" w:rsidRPr="004E6C02" w:rsidRDefault="00C10CA0" w:rsidP="00B736D0">
      <w:pPr>
        <w:spacing w:after="0" w:line="240" w:lineRule="auto"/>
        <w:jc w:val="both"/>
        <w:rPr>
          <w:b/>
          <w:i/>
          <w:szCs w:val="24"/>
        </w:rPr>
      </w:pPr>
    </w:p>
    <w:p w14:paraId="14F75BEE" w14:textId="30860633" w:rsidR="003B2BB9" w:rsidRPr="004E6C02" w:rsidRDefault="003B2BB9" w:rsidP="007F05C0">
      <w:pPr>
        <w:pStyle w:val="Sraopastraipa"/>
        <w:numPr>
          <w:ilvl w:val="1"/>
          <w:numId w:val="13"/>
        </w:numPr>
        <w:spacing w:after="0" w:line="240" w:lineRule="auto"/>
        <w:jc w:val="center"/>
        <w:rPr>
          <w:rFonts w:ascii="Times New Roman" w:hAnsi="Times New Roman" w:cs="Times New Roman"/>
          <w:b/>
          <w:bCs/>
          <w:sz w:val="24"/>
          <w:szCs w:val="24"/>
        </w:rPr>
      </w:pPr>
      <w:r w:rsidRPr="004E6C02">
        <w:rPr>
          <w:rFonts w:ascii="Times New Roman" w:hAnsi="Times New Roman" w:cs="Times New Roman"/>
          <w:b/>
          <w:bCs/>
          <w:sz w:val="24"/>
          <w:szCs w:val="24"/>
        </w:rPr>
        <w:t>RUPORINIS GARSIAKALBIS (</w:t>
      </w:r>
      <w:r w:rsidR="00B34424" w:rsidRPr="004E6C02">
        <w:rPr>
          <w:rFonts w:ascii="Times New Roman" w:hAnsi="Times New Roman" w:cs="Times New Roman"/>
          <w:b/>
          <w:bCs/>
          <w:sz w:val="24"/>
          <w:szCs w:val="24"/>
        </w:rPr>
        <w:t xml:space="preserve">6 </w:t>
      </w:r>
      <w:r w:rsidRPr="004E6C02">
        <w:rPr>
          <w:rFonts w:ascii="Times New Roman" w:hAnsi="Times New Roman" w:cs="Times New Roman"/>
          <w:b/>
          <w:bCs/>
          <w:sz w:val="24"/>
          <w:szCs w:val="24"/>
        </w:rPr>
        <w:t>VNT.)</w:t>
      </w:r>
    </w:p>
    <w:p w14:paraId="3B086631" w14:textId="77777777" w:rsidR="003B2BB9" w:rsidRPr="004E6C02" w:rsidRDefault="003B2BB9" w:rsidP="00B736D0">
      <w:pPr>
        <w:spacing w:after="0" w:line="240" w:lineRule="auto"/>
        <w:jc w:val="both"/>
        <w:rPr>
          <w:b/>
          <w:i/>
          <w:szCs w:val="24"/>
        </w:rPr>
      </w:pPr>
    </w:p>
    <w:tbl>
      <w:tblPr>
        <w:tblW w:w="9733" w:type="dxa"/>
        <w:tblInd w:w="137" w:type="dxa"/>
        <w:tblLook w:val="00A0" w:firstRow="1" w:lastRow="0" w:firstColumn="1" w:lastColumn="0" w:noHBand="0" w:noVBand="0"/>
      </w:tblPr>
      <w:tblGrid>
        <w:gridCol w:w="851"/>
        <w:gridCol w:w="25"/>
        <w:gridCol w:w="8621"/>
        <w:gridCol w:w="236"/>
      </w:tblGrid>
      <w:tr w:rsidR="006941FD" w:rsidRPr="004E6C02" w14:paraId="12E5CE93" w14:textId="77777777" w:rsidTr="0099554D">
        <w:trPr>
          <w:gridAfter w:val="1"/>
          <w:wAfter w:w="236" w:type="dxa"/>
          <w:tblHeader/>
        </w:trPr>
        <w:tc>
          <w:tcPr>
            <w:tcW w:w="876" w:type="dxa"/>
            <w:gridSpan w:val="2"/>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2DF5C97A" w14:textId="77777777" w:rsidR="00DC02DC" w:rsidRPr="004E6C02" w:rsidRDefault="00DC02DC" w:rsidP="00B3543D">
            <w:pPr>
              <w:spacing w:after="0" w:line="240" w:lineRule="auto"/>
              <w:rPr>
                <w:b/>
                <w:szCs w:val="24"/>
              </w:rPr>
            </w:pPr>
            <w:r w:rsidRPr="004E6C02">
              <w:rPr>
                <w:b/>
                <w:bCs/>
                <w:szCs w:val="24"/>
              </w:rPr>
              <w:t>Nr.</w:t>
            </w:r>
          </w:p>
        </w:tc>
        <w:tc>
          <w:tcPr>
            <w:tcW w:w="8621"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93F0D16" w14:textId="77777777" w:rsidR="00DC02DC" w:rsidRPr="004E6C02" w:rsidRDefault="00DC02DC" w:rsidP="00B3543D">
            <w:pPr>
              <w:spacing w:after="0" w:line="240" w:lineRule="auto"/>
              <w:jc w:val="center"/>
              <w:rPr>
                <w:b/>
                <w:szCs w:val="24"/>
              </w:rPr>
            </w:pPr>
            <w:r w:rsidRPr="004E6C02">
              <w:rPr>
                <w:b/>
                <w:bCs/>
                <w:szCs w:val="24"/>
              </w:rPr>
              <w:t>Reikalavimas</w:t>
            </w:r>
          </w:p>
        </w:tc>
      </w:tr>
      <w:tr w:rsidR="006941FD" w:rsidRPr="004E6C02" w14:paraId="29705E86"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15329F1E" w14:textId="1877A833"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520F00D6" w14:textId="4D7C1629" w:rsidR="00DC02DC" w:rsidRPr="004E6C02" w:rsidRDefault="00DC02DC" w:rsidP="00A94373">
            <w:pPr>
              <w:pStyle w:val="Betarp"/>
              <w:jc w:val="both"/>
              <w:rPr>
                <w:szCs w:val="24"/>
              </w:rPr>
            </w:pPr>
            <w:r w:rsidRPr="004E6C02">
              <w:rPr>
                <w:szCs w:val="24"/>
              </w:rPr>
              <w:t>Atsparumas klimatinėms oro sąlygoms ne mažesnis kaip IP66 (arba IP65, jei gamintojas deklaruoja atitikimą lauko montavimui su tiesioginiu kritulių poveikiu). Korpusas – UV ir korozijai atsparus, skirtas nuolatiniam lauko darbui.</w:t>
            </w:r>
          </w:p>
        </w:tc>
        <w:tc>
          <w:tcPr>
            <w:tcW w:w="236" w:type="dxa"/>
          </w:tcPr>
          <w:p w14:paraId="24A001C3" w14:textId="77777777" w:rsidR="00DC02DC" w:rsidRPr="004E6C02" w:rsidRDefault="00DC02DC" w:rsidP="00B3543D">
            <w:pPr>
              <w:rPr>
                <w:szCs w:val="24"/>
              </w:rPr>
            </w:pPr>
          </w:p>
        </w:tc>
      </w:tr>
      <w:tr w:rsidR="006941FD" w:rsidRPr="004E6C02" w14:paraId="60EDD653"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56E6F57F" w14:textId="417C7B47"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7564F987" w14:textId="77777777" w:rsidR="00DC02DC" w:rsidRPr="004E6C02" w:rsidRDefault="00DC02DC" w:rsidP="00A94373">
            <w:pPr>
              <w:pStyle w:val="Betarp"/>
              <w:jc w:val="both"/>
              <w:rPr>
                <w:szCs w:val="24"/>
              </w:rPr>
            </w:pPr>
            <w:r w:rsidRPr="004E6C02">
              <w:rPr>
                <w:szCs w:val="24"/>
              </w:rPr>
              <w:t>Garso galia (RMS): ne mažiau kaip 25 W vienam ruporiniam garsiakalbiui.</w:t>
            </w:r>
          </w:p>
        </w:tc>
        <w:tc>
          <w:tcPr>
            <w:tcW w:w="236" w:type="dxa"/>
          </w:tcPr>
          <w:p w14:paraId="3DC59B91" w14:textId="77777777" w:rsidR="00DC02DC" w:rsidRPr="004E6C02" w:rsidRDefault="00DC02DC" w:rsidP="00B3543D">
            <w:pPr>
              <w:rPr>
                <w:szCs w:val="24"/>
              </w:rPr>
            </w:pPr>
          </w:p>
        </w:tc>
      </w:tr>
      <w:tr w:rsidR="006941FD" w:rsidRPr="004E6C02" w14:paraId="79807CA2"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1F442763" w14:textId="5F9228F5"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14A7D6C3" w14:textId="77777777" w:rsidR="00DC02DC" w:rsidRPr="004E6C02" w:rsidRDefault="00DC02DC" w:rsidP="00A94373">
            <w:pPr>
              <w:pStyle w:val="Betarp"/>
              <w:jc w:val="both"/>
              <w:rPr>
                <w:szCs w:val="24"/>
              </w:rPr>
            </w:pPr>
            <w:r w:rsidRPr="004E6C02">
              <w:rPr>
                <w:b/>
                <w:bCs/>
                <w:szCs w:val="24"/>
              </w:rPr>
              <w:t xml:space="preserve">Garso slėgio lygis (SPL) </w:t>
            </w:r>
            <w:r w:rsidRPr="004E6C02">
              <w:rPr>
                <w:szCs w:val="24"/>
              </w:rPr>
              <w:t>turi būti:</w:t>
            </w:r>
          </w:p>
          <w:p w14:paraId="05E6A97F" w14:textId="77777777" w:rsidR="00DC02DC" w:rsidRPr="004E6C02" w:rsidRDefault="00DC02DC" w:rsidP="00A94373">
            <w:pPr>
              <w:pStyle w:val="Betarp"/>
              <w:numPr>
                <w:ilvl w:val="0"/>
                <w:numId w:val="16"/>
              </w:numPr>
              <w:jc w:val="both"/>
              <w:rPr>
                <w:szCs w:val="24"/>
              </w:rPr>
            </w:pPr>
            <w:r w:rsidRPr="004E6C02">
              <w:rPr>
                <w:szCs w:val="24"/>
              </w:rPr>
              <w:t xml:space="preserve">ne mažesnis kaip </w:t>
            </w:r>
            <w:r w:rsidRPr="004E6C02">
              <w:rPr>
                <w:b/>
                <w:bCs/>
                <w:szCs w:val="24"/>
              </w:rPr>
              <w:t>100 dB SPL @ 1W / 1m</w:t>
            </w:r>
            <w:r w:rsidRPr="004E6C02">
              <w:rPr>
                <w:szCs w:val="24"/>
              </w:rPr>
              <w:t>, ir</w:t>
            </w:r>
          </w:p>
          <w:p w14:paraId="7D011884" w14:textId="77777777" w:rsidR="00DC02DC" w:rsidRPr="004E6C02" w:rsidRDefault="00DC02DC" w:rsidP="00A94373">
            <w:pPr>
              <w:pStyle w:val="Betarp"/>
              <w:numPr>
                <w:ilvl w:val="0"/>
                <w:numId w:val="16"/>
              </w:numPr>
              <w:jc w:val="both"/>
              <w:rPr>
                <w:szCs w:val="24"/>
              </w:rPr>
            </w:pPr>
            <w:r w:rsidRPr="004E6C02">
              <w:rPr>
                <w:szCs w:val="24"/>
              </w:rPr>
              <w:t xml:space="preserve">ne mažesnis kaip </w:t>
            </w:r>
            <w:r w:rsidRPr="004E6C02">
              <w:rPr>
                <w:b/>
                <w:bCs/>
                <w:szCs w:val="24"/>
              </w:rPr>
              <w:t>115 dB SPL @ 1 m</w:t>
            </w:r>
            <w:r w:rsidRPr="004E6C02">
              <w:rPr>
                <w:szCs w:val="24"/>
              </w:rPr>
              <w:t xml:space="preserve">, esant </w:t>
            </w:r>
            <w:r w:rsidRPr="004E6C02">
              <w:rPr>
                <w:b/>
                <w:bCs/>
                <w:szCs w:val="24"/>
              </w:rPr>
              <w:t>vardinei (Rated/RMS) galiai</w:t>
            </w:r>
            <w:r w:rsidRPr="004E6C02">
              <w:rPr>
                <w:szCs w:val="24"/>
              </w:rPr>
              <w:t>.</w:t>
            </w:r>
          </w:p>
          <w:p w14:paraId="2E1686AD" w14:textId="77777777" w:rsidR="00DC02DC" w:rsidRPr="004E6C02" w:rsidRDefault="00DC02DC" w:rsidP="00A94373">
            <w:pPr>
              <w:pStyle w:val="Betarp"/>
              <w:jc w:val="both"/>
              <w:rPr>
                <w:szCs w:val="24"/>
              </w:rPr>
            </w:pPr>
            <w:r w:rsidRPr="004E6C02">
              <w:rPr>
                <w:b/>
                <w:bCs/>
                <w:szCs w:val="24"/>
              </w:rPr>
              <w:t>Pastabos dėl atitikties vertinimo:</w:t>
            </w:r>
          </w:p>
          <w:p w14:paraId="3139651A" w14:textId="77777777" w:rsidR="00DC02DC" w:rsidRPr="004E6C02" w:rsidRDefault="00DC02DC" w:rsidP="00A94373">
            <w:pPr>
              <w:pStyle w:val="Betarp"/>
              <w:numPr>
                <w:ilvl w:val="0"/>
                <w:numId w:val="17"/>
              </w:numPr>
              <w:jc w:val="both"/>
              <w:rPr>
                <w:szCs w:val="24"/>
              </w:rPr>
            </w:pPr>
            <w:r w:rsidRPr="004E6C02">
              <w:rPr>
                <w:szCs w:val="24"/>
              </w:rPr>
              <w:t>„</w:t>
            </w:r>
            <w:r w:rsidRPr="004E6C02">
              <w:rPr>
                <w:b/>
                <w:bCs/>
                <w:szCs w:val="24"/>
              </w:rPr>
              <w:t>Max SPL</w:t>
            </w:r>
            <w:r w:rsidRPr="004E6C02">
              <w:rPr>
                <w:szCs w:val="24"/>
              </w:rPr>
              <w:t>“, „</w:t>
            </w:r>
            <w:r w:rsidRPr="004E6C02">
              <w:rPr>
                <w:b/>
                <w:bCs/>
                <w:szCs w:val="24"/>
              </w:rPr>
              <w:t>Peak SPL</w:t>
            </w:r>
            <w:r w:rsidRPr="004E6C02">
              <w:rPr>
                <w:szCs w:val="24"/>
              </w:rPr>
              <w:t xml:space="preserve">“ ar panašios reikšmės (pvz., nurodytos ties vienu dažniu) </w:t>
            </w:r>
            <w:r w:rsidRPr="004E6C02">
              <w:rPr>
                <w:b/>
                <w:bCs/>
                <w:szCs w:val="24"/>
              </w:rPr>
              <w:t>nelaikomos pakankamu įrodymu</w:t>
            </w:r>
            <w:r w:rsidRPr="004E6C02">
              <w:rPr>
                <w:szCs w:val="24"/>
              </w:rPr>
              <w:t xml:space="preserve"> vietoje SPL, nurodyto esant vardinei (Rated/RMS) galiai @ 1 m.</w:t>
            </w:r>
          </w:p>
          <w:p w14:paraId="01E87083" w14:textId="77777777" w:rsidR="00DC02DC" w:rsidRPr="004E6C02" w:rsidRDefault="00DC02DC" w:rsidP="00A94373">
            <w:pPr>
              <w:pStyle w:val="Betarp"/>
              <w:numPr>
                <w:ilvl w:val="0"/>
                <w:numId w:val="17"/>
              </w:numPr>
              <w:jc w:val="both"/>
              <w:rPr>
                <w:szCs w:val="24"/>
              </w:rPr>
            </w:pPr>
            <w:r w:rsidRPr="004E6C02">
              <w:rPr>
                <w:szCs w:val="24"/>
              </w:rPr>
              <w:t xml:space="preserve">Jei gamintojo techniniuose dokumentuose SPL esant vardinei (Rated/RMS) galiai @ 1 m </w:t>
            </w:r>
            <w:r w:rsidRPr="004E6C02">
              <w:rPr>
                <w:b/>
                <w:bCs/>
                <w:szCs w:val="24"/>
              </w:rPr>
              <w:t>nėra pateiktas tiesiogiai</w:t>
            </w:r>
            <w:r w:rsidRPr="004E6C02">
              <w:rPr>
                <w:szCs w:val="24"/>
              </w:rPr>
              <w:t xml:space="preserve">, leidžiama jį </w:t>
            </w:r>
            <w:r w:rsidRPr="004E6C02">
              <w:rPr>
                <w:b/>
                <w:bCs/>
                <w:szCs w:val="24"/>
              </w:rPr>
              <w:t>pagrįsti skaičiavimu</w:t>
            </w:r>
            <w:r w:rsidRPr="004E6C02">
              <w:rPr>
                <w:szCs w:val="24"/>
              </w:rPr>
              <w:t xml:space="preserve">, remiantis gamintojo pateikta </w:t>
            </w:r>
            <w:r w:rsidRPr="004E6C02">
              <w:rPr>
                <w:b/>
                <w:bCs/>
                <w:szCs w:val="24"/>
              </w:rPr>
              <w:t>jautrumo (SPL @ 1W / 1m)</w:t>
            </w:r>
            <w:r w:rsidRPr="004E6C02">
              <w:rPr>
                <w:szCs w:val="24"/>
              </w:rPr>
              <w:t xml:space="preserve"> reikšme ir </w:t>
            </w:r>
            <w:r w:rsidRPr="004E6C02">
              <w:rPr>
                <w:b/>
                <w:bCs/>
                <w:szCs w:val="24"/>
              </w:rPr>
              <w:t>vardine (Rated/RMS) galia</w:t>
            </w:r>
            <w:r w:rsidRPr="004E6C02">
              <w:rPr>
                <w:szCs w:val="24"/>
              </w:rPr>
              <w:t>, pateikiant aiškų skaičiavimo paaiškinimą.</w:t>
            </w:r>
          </w:p>
          <w:p w14:paraId="4D3111CE" w14:textId="77777777" w:rsidR="00DC02DC" w:rsidRPr="004E6C02" w:rsidRDefault="00DC02DC" w:rsidP="00A94373">
            <w:pPr>
              <w:pStyle w:val="Betarp"/>
              <w:numPr>
                <w:ilvl w:val="0"/>
                <w:numId w:val="17"/>
              </w:numPr>
              <w:jc w:val="both"/>
              <w:rPr>
                <w:szCs w:val="24"/>
              </w:rPr>
            </w:pPr>
            <w:r w:rsidRPr="004E6C02">
              <w:rPr>
                <w:szCs w:val="24"/>
              </w:rPr>
              <w:t xml:space="preserve">Skaičiavimas laikomas tinkamu tik tuo atveju, jei </w:t>
            </w:r>
            <w:r w:rsidRPr="004E6C02">
              <w:rPr>
                <w:b/>
                <w:bCs/>
                <w:szCs w:val="24"/>
              </w:rPr>
              <w:t>abu pradiniai duomenys (SPL @ 1W / 1m ir vardinė galia)</w:t>
            </w:r>
            <w:r w:rsidRPr="004E6C02">
              <w:rPr>
                <w:szCs w:val="24"/>
              </w:rPr>
              <w:t xml:space="preserve"> yra aiškiai nurodyti gamintojo techninėje specifikacijoje. Bet koks skaičiuotinas SPL laikomas pagrįstu tik tuo atveju, jei gamintojo dokumentuose aiškiai nurodyta garsiakalbio vardinė impedansinė varža, leidžianti patikrinti skaičiavimo teisingumą.</w:t>
            </w:r>
          </w:p>
        </w:tc>
        <w:tc>
          <w:tcPr>
            <w:tcW w:w="236" w:type="dxa"/>
          </w:tcPr>
          <w:p w14:paraId="6E84D8DD" w14:textId="77777777" w:rsidR="00DC02DC" w:rsidRPr="004E6C02" w:rsidRDefault="00DC02DC" w:rsidP="00B3543D">
            <w:pPr>
              <w:rPr>
                <w:szCs w:val="24"/>
              </w:rPr>
            </w:pPr>
          </w:p>
        </w:tc>
      </w:tr>
      <w:tr w:rsidR="006941FD" w:rsidRPr="004E6C02" w14:paraId="07119239"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513A57D9" w14:textId="053A3ADD"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4649098E" w14:textId="77777777" w:rsidR="00DC02DC" w:rsidRPr="004E6C02" w:rsidRDefault="00DC02DC" w:rsidP="00A94373">
            <w:pPr>
              <w:pStyle w:val="Betarp"/>
              <w:jc w:val="both"/>
              <w:rPr>
                <w:rFonts w:eastAsia="Times New Roman"/>
                <w:szCs w:val="24"/>
              </w:rPr>
            </w:pPr>
            <w:r w:rsidRPr="004E6C02">
              <w:rPr>
                <w:rStyle w:val="Grietas"/>
                <w:szCs w:val="24"/>
              </w:rPr>
              <w:t>Atkuriamų dažnių juosta:</w:t>
            </w:r>
            <w:r w:rsidRPr="004E6C02">
              <w:rPr>
                <w:szCs w:val="24"/>
              </w:rPr>
              <w:t xml:space="preserve"> ne siauresnė kaip </w:t>
            </w:r>
            <w:r w:rsidRPr="004E6C02">
              <w:rPr>
                <w:rStyle w:val="Grietas"/>
                <w:szCs w:val="24"/>
              </w:rPr>
              <w:t>300 Hz – 8 kHz</w:t>
            </w:r>
            <w:r w:rsidRPr="004E6C02">
              <w:rPr>
                <w:szCs w:val="24"/>
              </w:rPr>
              <w:t>.</w:t>
            </w:r>
          </w:p>
          <w:p w14:paraId="7B0071BC" w14:textId="77777777" w:rsidR="00DC02DC" w:rsidRPr="004E6C02" w:rsidRDefault="00DC02DC" w:rsidP="00A94373">
            <w:pPr>
              <w:pStyle w:val="Betarp"/>
              <w:jc w:val="both"/>
              <w:rPr>
                <w:szCs w:val="24"/>
              </w:rPr>
            </w:pPr>
            <w:r w:rsidRPr="004E6C02">
              <w:rPr>
                <w:szCs w:val="24"/>
              </w:rPr>
              <w:t xml:space="preserve">Reikalavimas laikomas įrodytu, jei gamintojo techniniuose dokumentuose pateikta dažnių juosta (pvz., „frequency range“, „usable/operating frequency range“ ar lygiavertė), kurios ribos </w:t>
            </w:r>
            <w:r w:rsidRPr="004E6C02">
              <w:rPr>
                <w:rStyle w:val="Grietas"/>
                <w:szCs w:val="24"/>
              </w:rPr>
              <w:t>nėra siauresnės nei 300 Hz – 8 kHz</w:t>
            </w:r>
            <w:r w:rsidRPr="004E6C02">
              <w:rPr>
                <w:szCs w:val="24"/>
              </w:rPr>
              <w:t>, nepriklausomai nuo to, ar nurodyta ±dB tolerancija.</w:t>
            </w:r>
          </w:p>
          <w:p w14:paraId="5B1841BD" w14:textId="77777777" w:rsidR="00DC02DC" w:rsidRPr="004E6C02" w:rsidRDefault="00DC02DC" w:rsidP="00A94373">
            <w:pPr>
              <w:pStyle w:val="Betarp"/>
              <w:jc w:val="both"/>
              <w:rPr>
                <w:szCs w:val="24"/>
              </w:rPr>
            </w:pPr>
            <w:r w:rsidRPr="004E6C02">
              <w:rPr>
                <w:szCs w:val="24"/>
              </w:rPr>
              <w:t xml:space="preserve">Jei pateikta dažnių juosta yra siauresnė arba nenurodytos aiškios ribos, laikoma, kad parametras </w:t>
            </w:r>
            <w:r w:rsidRPr="004E6C02">
              <w:rPr>
                <w:b/>
                <w:bCs/>
                <w:szCs w:val="24"/>
              </w:rPr>
              <w:t>neatitinka</w:t>
            </w:r>
            <w:r w:rsidRPr="004E6C02">
              <w:rPr>
                <w:szCs w:val="24"/>
              </w:rPr>
              <w:t>.</w:t>
            </w:r>
          </w:p>
        </w:tc>
        <w:tc>
          <w:tcPr>
            <w:tcW w:w="236" w:type="dxa"/>
          </w:tcPr>
          <w:p w14:paraId="4C9EE705" w14:textId="77777777" w:rsidR="00DC02DC" w:rsidRPr="004E6C02" w:rsidRDefault="00DC02DC" w:rsidP="00B3543D">
            <w:pPr>
              <w:rPr>
                <w:szCs w:val="24"/>
              </w:rPr>
            </w:pPr>
          </w:p>
        </w:tc>
      </w:tr>
      <w:tr w:rsidR="006941FD" w:rsidRPr="004E6C02" w14:paraId="4AB979A4"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48233B4C" w14:textId="25F0ED6E"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0AA69AFE" w14:textId="77777777" w:rsidR="00DC02DC" w:rsidRPr="004E6C02" w:rsidRDefault="00DC02DC" w:rsidP="00A94373">
            <w:pPr>
              <w:pStyle w:val="Betarp"/>
              <w:jc w:val="both"/>
              <w:rPr>
                <w:szCs w:val="24"/>
              </w:rPr>
            </w:pPr>
            <w:r w:rsidRPr="004E6C02">
              <w:rPr>
                <w:szCs w:val="24"/>
              </w:rPr>
              <w:t>Kryptingumas ir konstrukcinis tipas: garsiakalbis turi būti ruporinio tipo (horn loudspeaker / re-entrant horn ar lygiavertis), skirtas kryptingam garso skleidimui lauko sąlygomis, su aiškiai apibrėžta ruporo apertūra (horn mouth). Nepriimami visakrypčiai (omnidirectional), kolonėliniai (column) ar dėžutiniai (box/cabinet) garsiakalbiai, kurie nėra ruporinės konstrukcijos ir neskirti kryptingam garsui. Įrodymas: gamintojo techninė specifikacija (datasheet) ir/ar brėžinys/nuotrauka, kur aiškiai identifikuojamas ruporo tipas ir apertūra.</w:t>
            </w:r>
          </w:p>
        </w:tc>
        <w:tc>
          <w:tcPr>
            <w:tcW w:w="236" w:type="dxa"/>
          </w:tcPr>
          <w:p w14:paraId="3494C795" w14:textId="77777777" w:rsidR="00DC02DC" w:rsidRPr="004E6C02" w:rsidRDefault="00DC02DC" w:rsidP="00B3543D">
            <w:pPr>
              <w:rPr>
                <w:szCs w:val="24"/>
              </w:rPr>
            </w:pPr>
          </w:p>
        </w:tc>
      </w:tr>
      <w:tr w:rsidR="006941FD" w:rsidRPr="004E6C02" w14:paraId="58136B7D"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487C729A" w14:textId="26D150D5"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6945589B" w14:textId="597C1B33" w:rsidR="00DC02DC" w:rsidRPr="004E6C02" w:rsidRDefault="00DC02DC" w:rsidP="00A94373">
            <w:pPr>
              <w:pStyle w:val="Betarp"/>
              <w:jc w:val="both"/>
              <w:rPr>
                <w:szCs w:val="24"/>
              </w:rPr>
            </w:pPr>
            <w:r w:rsidRPr="004E6C02">
              <w:rPr>
                <w:szCs w:val="24"/>
              </w:rPr>
              <w:t>Garso įėjimas: analoginė įvestis („line-in“) (pvz., RCA, 3,5 mm TRS ar gnybtai).</w:t>
            </w:r>
            <w:r w:rsidRPr="004E6C02">
              <w:rPr>
                <w:szCs w:val="24"/>
              </w:rPr>
              <w:br/>
              <w:t>Turi būti užtikrintas suderinamumas su vaizdo kameros analogine garso išvestimi per esamą adapterį / modulį.</w:t>
            </w:r>
            <w:r w:rsidRPr="004E6C02">
              <w:rPr>
                <w:szCs w:val="24"/>
              </w:rPr>
              <w:br/>
              <w:t>Jei siūlomas sprendinys su išoriniu stiprintuvu, analoginė įvestis „line-in“ gali būti stiprintuve, o į garsiakalbį tiekiamas sustiprintas analoginis signalas (pvz., žemos varžos 4–16 Ω).</w:t>
            </w:r>
          </w:p>
        </w:tc>
        <w:tc>
          <w:tcPr>
            <w:tcW w:w="236" w:type="dxa"/>
          </w:tcPr>
          <w:p w14:paraId="24652A45" w14:textId="77777777" w:rsidR="00DC02DC" w:rsidRPr="004E6C02" w:rsidRDefault="00DC02DC" w:rsidP="00B3543D">
            <w:pPr>
              <w:rPr>
                <w:szCs w:val="24"/>
              </w:rPr>
            </w:pPr>
          </w:p>
        </w:tc>
      </w:tr>
      <w:tr w:rsidR="006941FD" w:rsidRPr="004E6C02" w14:paraId="5C42EC63" w14:textId="77777777" w:rsidTr="0099554D">
        <w:trPr>
          <w:trHeight w:val="550"/>
        </w:trPr>
        <w:tc>
          <w:tcPr>
            <w:tcW w:w="876" w:type="dxa"/>
            <w:gridSpan w:val="2"/>
            <w:tcBorders>
              <w:top w:val="single" w:sz="4" w:space="0" w:color="000000"/>
              <w:left w:val="single" w:sz="4" w:space="0" w:color="000000"/>
              <w:bottom w:val="single" w:sz="4" w:space="0" w:color="000000"/>
              <w:right w:val="single" w:sz="4" w:space="0" w:color="000000"/>
            </w:tcBorders>
          </w:tcPr>
          <w:p w14:paraId="7C0F6CC1" w14:textId="4716B3E0"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76CC19DA" w14:textId="77777777" w:rsidR="00DC02DC" w:rsidRPr="004E6C02" w:rsidRDefault="00DC02DC" w:rsidP="00A94373">
            <w:pPr>
              <w:pStyle w:val="Betarp"/>
              <w:jc w:val="both"/>
              <w:rPr>
                <w:szCs w:val="24"/>
              </w:rPr>
            </w:pPr>
            <w:r w:rsidRPr="004E6C02">
              <w:rPr>
                <w:b/>
                <w:bCs/>
                <w:szCs w:val="24"/>
              </w:rPr>
              <w:t>Maitinimas:</w:t>
            </w:r>
            <w:r w:rsidRPr="004E6C02">
              <w:rPr>
                <w:szCs w:val="24"/>
              </w:rPr>
              <w:t xml:space="preserve"> PoE naudoti įgarsinimo įrangos maitinimui neleidžiama. </w:t>
            </w:r>
          </w:p>
        </w:tc>
        <w:tc>
          <w:tcPr>
            <w:tcW w:w="236" w:type="dxa"/>
          </w:tcPr>
          <w:p w14:paraId="0F08B636" w14:textId="77777777" w:rsidR="00DC02DC" w:rsidRPr="004E6C02" w:rsidRDefault="00DC02DC" w:rsidP="00B3543D">
            <w:pPr>
              <w:rPr>
                <w:szCs w:val="24"/>
              </w:rPr>
            </w:pPr>
          </w:p>
        </w:tc>
      </w:tr>
      <w:tr w:rsidR="006941FD" w:rsidRPr="004E6C02" w14:paraId="71624787"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0E7389B4" w14:textId="4CFF7091"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01767BE9" w14:textId="77777777" w:rsidR="00DC02DC" w:rsidRPr="004E6C02" w:rsidRDefault="00DC02DC" w:rsidP="00A94373">
            <w:pPr>
              <w:pStyle w:val="Betarp"/>
              <w:jc w:val="both"/>
              <w:rPr>
                <w:szCs w:val="24"/>
              </w:rPr>
            </w:pPr>
            <w:r w:rsidRPr="004E6C02">
              <w:rPr>
                <w:b/>
                <w:bCs/>
                <w:szCs w:val="24"/>
              </w:rPr>
              <w:t>Stiprintuvas</w:t>
            </w:r>
            <w:r w:rsidRPr="004E6C02">
              <w:rPr>
                <w:szCs w:val="24"/>
              </w:rPr>
              <w:t xml:space="preserve"> - leidžiami abu sprendimo variantai:</w:t>
            </w:r>
            <w:r w:rsidRPr="004E6C02">
              <w:rPr>
                <w:szCs w:val="24"/>
              </w:rPr>
              <w:br/>
              <w:t>a) integruotas (garsiakalbis su įmontuotu stiprintuvu);</w:t>
            </w:r>
            <w:r w:rsidRPr="004E6C02">
              <w:rPr>
                <w:szCs w:val="24"/>
              </w:rPr>
              <w:br/>
              <w:t>b) išorinis (atskiras) stiprintuvas.</w:t>
            </w:r>
            <w:r w:rsidRPr="004E6C02">
              <w:rPr>
                <w:szCs w:val="24"/>
              </w:rPr>
              <w:br/>
              <w:t xml:space="preserve">Jei siūlomas išorinis stiprintuvas, jis turi būti įtrauktas į tiekimą ir užtikrinti ne mažesnę kaip 25 W (RMS) galią </w:t>
            </w:r>
            <w:r w:rsidRPr="004E6C02">
              <w:rPr>
                <w:b/>
                <w:bCs/>
                <w:szCs w:val="24"/>
              </w:rPr>
              <w:t>kiekvienam</w:t>
            </w:r>
            <w:r w:rsidRPr="004E6C02">
              <w:rPr>
                <w:szCs w:val="24"/>
              </w:rPr>
              <w:t xml:space="preserve"> ruporiniam garsiakalbiui (su rezervu, rekomenduojama ≥30 W), užtikrinant reikiamą garso lygį ir neiškraipytą kalbos atkūrimą. Jei vienas stiprintuvas maitina kelis garsiakalbius, tuomet, stiprintuvas turi užtikrinti suminę galią su rezervu visiems prijungtiems garsiakalbiams ir turi būti numatyti nepriklausomi išėjimai arba tinkamas skirstymas ir apsauga.</w:t>
            </w:r>
          </w:p>
        </w:tc>
        <w:tc>
          <w:tcPr>
            <w:tcW w:w="236" w:type="dxa"/>
          </w:tcPr>
          <w:p w14:paraId="397C51FE" w14:textId="77777777" w:rsidR="00DC02DC" w:rsidRPr="004E6C02" w:rsidRDefault="00DC02DC" w:rsidP="00B3543D">
            <w:pPr>
              <w:rPr>
                <w:szCs w:val="24"/>
              </w:rPr>
            </w:pPr>
          </w:p>
        </w:tc>
      </w:tr>
      <w:tr w:rsidR="006941FD" w:rsidRPr="004E6C02" w14:paraId="70FD74AF"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625EEB92" w14:textId="7E8E3C7E"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6E801EAC" w14:textId="77777777" w:rsidR="00DC02DC" w:rsidRPr="004E6C02" w:rsidRDefault="00DC02DC" w:rsidP="00A94373">
            <w:pPr>
              <w:pStyle w:val="Betarp"/>
              <w:jc w:val="both"/>
              <w:rPr>
                <w:szCs w:val="24"/>
              </w:rPr>
            </w:pPr>
            <w:r w:rsidRPr="004E6C02">
              <w:rPr>
                <w:szCs w:val="24"/>
              </w:rPr>
              <w:t>Garso lygio reguliavimas: ne mažiau kaip 3 lygių (arba tolydus) reguliavimas (vietinis arba nuotolinis).</w:t>
            </w:r>
          </w:p>
        </w:tc>
        <w:tc>
          <w:tcPr>
            <w:tcW w:w="236" w:type="dxa"/>
          </w:tcPr>
          <w:p w14:paraId="44259622" w14:textId="77777777" w:rsidR="00DC02DC" w:rsidRPr="004E6C02" w:rsidRDefault="00DC02DC" w:rsidP="00B3543D">
            <w:pPr>
              <w:rPr>
                <w:szCs w:val="24"/>
              </w:rPr>
            </w:pPr>
          </w:p>
        </w:tc>
      </w:tr>
      <w:tr w:rsidR="006941FD" w:rsidRPr="004E6C02" w14:paraId="783FEB9F"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467251B7" w14:textId="31B3BB77"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2AB5A1F0" w14:textId="3B494094" w:rsidR="00DC02DC" w:rsidRPr="004E6C02" w:rsidRDefault="00DC02DC" w:rsidP="00A94373">
            <w:pPr>
              <w:pStyle w:val="Betarp"/>
              <w:jc w:val="both"/>
              <w:rPr>
                <w:szCs w:val="24"/>
              </w:rPr>
            </w:pPr>
            <w:r w:rsidRPr="004E6C02">
              <w:rPr>
                <w:szCs w:val="24"/>
              </w:rPr>
              <w:t>Darbinė temperatūra: ne siauresnė kaip –2</w:t>
            </w:r>
            <w:r w:rsidR="00837286" w:rsidRPr="004E6C02">
              <w:rPr>
                <w:szCs w:val="24"/>
              </w:rPr>
              <w:t>0</w:t>
            </w:r>
            <w:r w:rsidRPr="004E6C02">
              <w:rPr>
                <w:szCs w:val="24"/>
              </w:rPr>
              <w:t xml:space="preserve"> °C iki +50 °C.</w:t>
            </w:r>
          </w:p>
        </w:tc>
        <w:tc>
          <w:tcPr>
            <w:tcW w:w="236" w:type="dxa"/>
          </w:tcPr>
          <w:p w14:paraId="15124078" w14:textId="77777777" w:rsidR="00DC02DC" w:rsidRPr="004E6C02" w:rsidRDefault="00DC02DC" w:rsidP="00B3543D">
            <w:pPr>
              <w:rPr>
                <w:szCs w:val="24"/>
              </w:rPr>
            </w:pPr>
          </w:p>
        </w:tc>
      </w:tr>
      <w:tr w:rsidR="006941FD" w:rsidRPr="004E6C02" w14:paraId="7010076B"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473F1D29" w14:textId="572B8A4A"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5B4E8509" w14:textId="77777777" w:rsidR="00DC02DC" w:rsidRPr="004E6C02" w:rsidRDefault="00DC02DC" w:rsidP="00A94373">
            <w:pPr>
              <w:pStyle w:val="Betarp"/>
              <w:jc w:val="both"/>
              <w:rPr>
                <w:szCs w:val="24"/>
              </w:rPr>
            </w:pPr>
            <w:r w:rsidRPr="004E6C02">
              <w:rPr>
                <w:szCs w:val="24"/>
              </w:rPr>
              <w:t>Montavimas: komplektuojamas su laikikliu (-iais) montavimui ant stulpo / atramos. Tvirtinimo elementai – nerūdijančio plieno arba lygiaverčiai, atsparūs korozijai.</w:t>
            </w:r>
          </w:p>
        </w:tc>
        <w:tc>
          <w:tcPr>
            <w:tcW w:w="236" w:type="dxa"/>
          </w:tcPr>
          <w:p w14:paraId="6E528D9F" w14:textId="77777777" w:rsidR="00DC02DC" w:rsidRPr="004E6C02" w:rsidRDefault="00DC02DC" w:rsidP="00B3543D">
            <w:pPr>
              <w:rPr>
                <w:szCs w:val="24"/>
              </w:rPr>
            </w:pPr>
          </w:p>
        </w:tc>
      </w:tr>
      <w:tr w:rsidR="006941FD" w:rsidRPr="004E6C02" w14:paraId="5C1ABE23"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31F97B0C" w14:textId="3C650C5A"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4AF259D8" w14:textId="77777777" w:rsidR="00DC02DC" w:rsidRPr="004E6C02" w:rsidRDefault="00DC02DC" w:rsidP="00A94373">
            <w:pPr>
              <w:pStyle w:val="Betarp"/>
              <w:jc w:val="both"/>
              <w:rPr>
                <w:szCs w:val="24"/>
              </w:rPr>
            </w:pPr>
            <w:r w:rsidRPr="004E6C02">
              <w:rPr>
                <w:szCs w:val="24"/>
              </w:rPr>
              <w:t xml:space="preserve">Sujungimai: visi sujungimai (maitinimas, garso įėjimas, ryšys, jei taikoma) turi būti įrengti hermetinėje dėžutėje / jungčių skyriuje, užtikrinant IP66 (arba ne mažiau kaip IP65) ir mechaninę apsaugą. Lauko sujungimai hermetinami gamintojo numatytais sprendiniais arba jų nesant </w:t>
            </w:r>
            <w:r w:rsidRPr="004E6C02">
              <w:rPr>
                <w:b/>
                <w:bCs/>
                <w:szCs w:val="24"/>
              </w:rPr>
              <w:t>sujungimai individualiai hermetinami naudojant specialias hermetinimo juostas.</w:t>
            </w:r>
          </w:p>
        </w:tc>
        <w:tc>
          <w:tcPr>
            <w:tcW w:w="236" w:type="dxa"/>
          </w:tcPr>
          <w:p w14:paraId="4E6D8F2E" w14:textId="77777777" w:rsidR="00DC02DC" w:rsidRPr="004E6C02" w:rsidRDefault="00DC02DC" w:rsidP="00B3543D">
            <w:pPr>
              <w:rPr>
                <w:szCs w:val="24"/>
              </w:rPr>
            </w:pPr>
          </w:p>
        </w:tc>
      </w:tr>
      <w:tr w:rsidR="006941FD" w:rsidRPr="004E6C02" w14:paraId="193C53CE"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08FD2A2C" w14:textId="0B97BFE0"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73478B36" w14:textId="77777777" w:rsidR="00DC02DC" w:rsidRPr="004E6C02" w:rsidRDefault="00DC02DC" w:rsidP="00A94373">
            <w:pPr>
              <w:pStyle w:val="Betarp"/>
              <w:jc w:val="both"/>
              <w:rPr>
                <w:szCs w:val="24"/>
              </w:rPr>
            </w:pPr>
            <w:r w:rsidRPr="004E6C02">
              <w:rPr>
                <w:szCs w:val="24"/>
              </w:rPr>
              <w:t>Svoris: ne daugiau kaip 5,0 kg vienam garsiakalbiui (be laikiklio).</w:t>
            </w:r>
          </w:p>
        </w:tc>
        <w:tc>
          <w:tcPr>
            <w:tcW w:w="236" w:type="dxa"/>
          </w:tcPr>
          <w:p w14:paraId="1AB47D6C" w14:textId="77777777" w:rsidR="00DC02DC" w:rsidRPr="004E6C02" w:rsidRDefault="00DC02DC" w:rsidP="00B3543D">
            <w:pPr>
              <w:rPr>
                <w:szCs w:val="24"/>
              </w:rPr>
            </w:pPr>
          </w:p>
        </w:tc>
      </w:tr>
      <w:tr w:rsidR="006941FD" w:rsidRPr="004E6C02" w14:paraId="2A9F3423"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3A67C8D3" w14:textId="57A8AC6C"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3A9008F7" w14:textId="77777777" w:rsidR="00DC02DC" w:rsidRPr="004E6C02" w:rsidRDefault="00DC02DC" w:rsidP="00B3543D">
            <w:pPr>
              <w:pStyle w:val="Betarp"/>
              <w:rPr>
                <w:szCs w:val="24"/>
              </w:rPr>
            </w:pPr>
            <w:r w:rsidRPr="004E6C02">
              <w:rPr>
                <w:szCs w:val="24"/>
              </w:rPr>
              <w:t xml:space="preserve">Suderinamumas su valdymu: sprendinys turi įgalinti leisti garso pranešimus iš VSS per Digifort (per kameros garso kanalą), be papildomų licencijų Digifort pusėje (jei licencijos reikalingos – jos turi būti įtrauktos į pasiūlymo kainą). </w:t>
            </w:r>
          </w:p>
        </w:tc>
        <w:tc>
          <w:tcPr>
            <w:tcW w:w="236" w:type="dxa"/>
          </w:tcPr>
          <w:p w14:paraId="42B4BC0E" w14:textId="77777777" w:rsidR="00DC02DC" w:rsidRPr="004E6C02" w:rsidRDefault="00DC02DC" w:rsidP="00B3543D">
            <w:pPr>
              <w:rPr>
                <w:szCs w:val="24"/>
              </w:rPr>
            </w:pPr>
          </w:p>
        </w:tc>
      </w:tr>
      <w:tr w:rsidR="006941FD" w:rsidRPr="004E6C02" w14:paraId="504EE40D"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389FEE65" w14:textId="2977EF61"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vAlign w:val="center"/>
          </w:tcPr>
          <w:p w14:paraId="6A895DB3" w14:textId="77777777" w:rsidR="00DC02DC" w:rsidRPr="004E6C02" w:rsidRDefault="00DC02DC" w:rsidP="00B3543D">
            <w:pPr>
              <w:pStyle w:val="Betarp"/>
              <w:rPr>
                <w:szCs w:val="24"/>
              </w:rPr>
            </w:pPr>
            <w:r w:rsidRPr="004E6C02">
              <w:rPr>
                <w:szCs w:val="24"/>
              </w:rPr>
              <w:t>Garantija: ne mažesnė kaip 36 mėnesiai (įskaitant garsiakalbį, stiprintuvą ir montavimo priedus).</w:t>
            </w:r>
          </w:p>
        </w:tc>
        <w:tc>
          <w:tcPr>
            <w:tcW w:w="236" w:type="dxa"/>
          </w:tcPr>
          <w:p w14:paraId="32DC8108" w14:textId="77777777" w:rsidR="00DC02DC" w:rsidRPr="004E6C02" w:rsidRDefault="00DC02DC" w:rsidP="00B3543D">
            <w:pPr>
              <w:rPr>
                <w:szCs w:val="24"/>
              </w:rPr>
            </w:pPr>
          </w:p>
        </w:tc>
      </w:tr>
      <w:tr w:rsidR="006941FD" w:rsidRPr="004E6C02" w14:paraId="3ED15070" w14:textId="77777777" w:rsidTr="0099554D">
        <w:tc>
          <w:tcPr>
            <w:tcW w:w="876" w:type="dxa"/>
            <w:gridSpan w:val="2"/>
            <w:tcBorders>
              <w:top w:val="single" w:sz="4" w:space="0" w:color="000000"/>
              <w:left w:val="single" w:sz="4" w:space="0" w:color="000000"/>
              <w:bottom w:val="single" w:sz="4" w:space="0" w:color="000000"/>
              <w:right w:val="single" w:sz="4" w:space="0" w:color="000000"/>
            </w:tcBorders>
          </w:tcPr>
          <w:p w14:paraId="7D8F9FE2" w14:textId="78BF6066" w:rsidR="00DC02DC" w:rsidRPr="00A94373" w:rsidRDefault="00DC02DC" w:rsidP="0099554D">
            <w:pPr>
              <w:pStyle w:val="Sraopastraipa"/>
              <w:numPr>
                <w:ilvl w:val="0"/>
                <w:numId w:val="19"/>
              </w:numPr>
              <w:rPr>
                <w:rFonts w:ascii="Times New Roman" w:hAnsi="Times New Roman"/>
                <w:sz w:val="24"/>
              </w:rPr>
            </w:pPr>
          </w:p>
        </w:tc>
        <w:tc>
          <w:tcPr>
            <w:tcW w:w="8621" w:type="dxa"/>
            <w:tcBorders>
              <w:top w:val="single" w:sz="4" w:space="0" w:color="000000"/>
              <w:left w:val="single" w:sz="4" w:space="0" w:color="000000"/>
              <w:bottom w:val="single" w:sz="4" w:space="0" w:color="000000"/>
              <w:right w:val="single" w:sz="4" w:space="0" w:color="000000"/>
            </w:tcBorders>
          </w:tcPr>
          <w:p w14:paraId="09F5A727" w14:textId="77777777" w:rsidR="00DC02DC" w:rsidRPr="004E6C02" w:rsidRDefault="00DC02DC" w:rsidP="00B3543D">
            <w:pPr>
              <w:pStyle w:val="Betarp"/>
              <w:rPr>
                <w:szCs w:val="24"/>
              </w:rPr>
            </w:pPr>
            <w:r w:rsidRPr="004E6C02">
              <w:rPr>
                <w:szCs w:val="24"/>
              </w:rPr>
              <w:t xml:space="preserve">Atitiktis: </w:t>
            </w:r>
          </w:p>
          <w:p w14:paraId="301A34FF" w14:textId="77777777" w:rsidR="00DC02DC" w:rsidRPr="004E6C02" w:rsidRDefault="00DC02DC" w:rsidP="00B3543D">
            <w:pPr>
              <w:pStyle w:val="Betarp"/>
              <w:rPr>
                <w:szCs w:val="24"/>
              </w:rPr>
            </w:pPr>
            <w:r w:rsidRPr="004E6C02">
              <w:rPr>
                <w:szCs w:val="24"/>
              </w:rPr>
              <w:t xml:space="preserve">CE ženklinimas ir atitikties deklaracija; </w:t>
            </w:r>
          </w:p>
          <w:p w14:paraId="786FEC75" w14:textId="77777777" w:rsidR="00DC02DC" w:rsidRPr="004E6C02" w:rsidRDefault="00DC02DC" w:rsidP="00B3543D">
            <w:pPr>
              <w:pStyle w:val="Betarp"/>
              <w:rPr>
                <w:szCs w:val="24"/>
              </w:rPr>
            </w:pPr>
            <w:r w:rsidRPr="004E6C02">
              <w:rPr>
                <w:szCs w:val="24"/>
              </w:rPr>
              <w:t>RoHS/REACH atitiktis (ar lygiavertė).</w:t>
            </w:r>
          </w:p>
        </w:tc>
        <w:tc>
          <w:tcPr>
            <w:tcW w:w="236" w:type="dxa"/>
          </w:tcPr>
          <w:p w14:paraId="78CF2BD4" w14:textId="77777777" w:rsidR="00DC02DC" w:rsidRPr="004E6C02" w:rsidRDefault="00DC02DC" w:rsidP="00B3543D">
            <w:pPr>
              <w:rPr>
                <w:szCs w:val="24"/>
              </w:rPr>
            </w:pPr>
          </w:p>
        </w:tc>
      </w:tr>
      <w:tr w:rsidR="006941FD" w:rsidRPr="004E6C02" w14:paraId="15B3CDD4" w14:textId="77777777" w:rsidTr="00CE05C2">
        <w:trPr>
          <w:gridAfter w:val="1"/>
          <w:wAfter w:w="236" w:type="dxa"/>
        </w:trPr>
        <w:tc>
          <w:tcPr>
            <w:tcW w:w="9497" w:type="dxa"/>
            <w:gridSpan w:val="3"/>
            <w:tcBorders>
              <w:top w:val="single" w:sz="4" w:space="0" w:color="000000"/>
              <w:left w:val="single" w:sz="4" w:space="0" w:color="000000"/>
              <w:bottom w:val="single" w:sz="4" w:space="0" w:color="000000"/>
              <w:right w:val="single" w:sz="4" w:space="0" w:color="000000"/>
            </w:tcBorders>
          </w:tcPr>
          <w:p w14:paraId="79824591" w14:textId="0BA0EE5E" w:rsidR="003B2BB9" w:rsidRPr="004E6C02" w:rsidRDefault="003B2BB9" w:rsidP="003B2BB9">
            <w:pPr>
              <w:tabs>
                <w:tab w:val="center" w:pos="4320"/>
                <w:tab w:val="right" w:pos="8640"/>
              </w:tabs>
              <w:spacing w:after="0" w:line="240" w:lineRule="auto"/>
              <w:jc w:val="center"/>
              <w:rPr>
                <w:szCs w:val="24"/>
              </w:rPr>
            </w:pPr>
            <w:r w:rsidRPr="004E6C02">
              <w:rPr>
                <w:b/>
                <w:bCs/>
                <w:szCs w:val="24"/>
              </w:rPr>
              <w:t>Aplinkos apsaugos kriterijai prekei</w:t>
            </w:r>
          </w:p>
        </w:tc>
      </w:tr>
      <w:tr w:rsidR="006941FD" w:rsidRPr="004E6C02" w14:paraId="137A933F" w14:textId="77777777" w:rsidTr="00636230">
        <w:trPr>
          <w:gridAfter w:val="1"/>
          <w:wAfter w:w="236" w:type="dxa"/>
        </w:trPr>
        <w:tc>
          <w:tcPr>
            <w:tcW w:w="851" w:type="dxa"/>
            <w:tcBorders>
              <w:top w:val="single" w:sz="4" w:space="0" w:color="000000"/>
              <w:left w:val="single" w:sz="4" w:space="0" w:color="000000"/>
              <w:bottom w:val="single" w:sz="4" w:space="0" w:color="000000"/>
              <w:right w:val="single" w:sz="4" w:space="0" w:color="000000"/>
            </w:tcBorders>
          </w:tcPr>
          <w:p w14:paraId="14718E29" w14:textId="77777777" w:rsidR="003B2BB9" w:rsidRPr="004E6C02" w:rsidRDefault="003B2BB9" w:rsidP="0099554D">
            <w:pPr>
              <w:pStyle w:val="Sraopastraipa"/>
              <w:numPr>
                <w:ilvl w:val="0"/>
                <w:numId w:val="19"/>
              </w:numPr>
              <w:spacing w:after="0" w:line="240" w:lineRule="auto"/>
              <w:rPr>
                <w:rFonts w:ascii="Times New Roman" w:hAnsi="Times New Roman" w:cs="Times New Roman"/>
                <w:sz w:val="24"/>
                <w:szCs w:val="24"/>
              </w:rPr>
            </w:pPr>
          </w:p>
        </w:tc>
        <w:tc>
          <w:tcPr>
            <w:tcW w:w="8646" w:type="dxa"/>
            <w:gridSpan w:val="2"/>
            <w:tcBorders>
              <w:top w:val="single" w:sz="4" w:space="0" w:color="000000"/>
              <w:left w:val="single" w:sz="4" w:space="0" w:color="000000"/>
              <w:bottom w:val="single" w:sz="4" w:space="0" w:color="000000"/>
              <w:right w:val="single" w:sz="4" w:space="0" w:color="000000"/>
            </w:tcBorders>
          </w:tcPr>
          <w:p w14:paraId="6CB5DF77" w14:textId="77777777" w:rsidR="003B2BB9" w:rsidRPr="004E6C02" w:rsidRDefault="003B2BB9" w:rsidP="003B2BB9">
            <w:pPr>
              <w:pStyle w:val="Betarp"/>
              <w:rPr>
                <w:szCs w:val="24"/>
              </w:rPr>
            </w:pPr>
            <w:r w:rsidRPr="004E6C02">
              <w:rPr>
                <w:szCs w:val="24"/>
              </w:rPr>
              <w:t>Produkto ilgaamžiškumas ir patikimumas:</w:t>
            </w:r>
          </w:p>
          <w:p w14:paraId="6367782F" w14:textId="781F711B" w:rsidR="003B2BB9" w:rsidRPr="004E6C02" w:rsidRDefault="003B2BB9" w:rsidP="003B2BB9">
            <w:pPr>
              <w:pStyle w:val="Betarp"/>
              <w:rPr>
                <w:szCs w:val="24"/>
              </w:rPr>
            </w:pPr>
            <w:r w:rsidRPr="004E6C02">
              <w:rPr>
                <w:szCs w:val="24"/>
              </w:rPr>
              <w:t>vaizdo stebėjimo kamera yra ilgaamžė ir atspari aplinkos poveikiui: taikomas reikalavimas IP66 aplinkos apsaugos klasė (žr. 3.2.1)</w:t>
            </w:r>
          </w:p>
        </w:tc>
      </w:tr>
      <w:tr w:rsidR="003B2BB9" w:rsidRPr="004E6C02" w14:paraId="719353C1" w14:textId="77777777" w:rsidTr="00636230">
        <w:trPr>
          <w:gridAfter w:val="1"/>
          <w:wAfter w:w="236" w:type="dxa"/>
        </w:trPr>
        <w:tc>
          <w:tcPr>
            <w:tcW w:w="851" w:type="dxa"/>
            <w:tcBorders>
              <w:top w:val="single" w:sz="4" w:space="0" w:color="000000"/>
              <w:left w:val="single" w:sz="4" w:space="0" w:color="000000"/>
              <w:bottom w:val="single" w:sz="4" w:space="0" w:color="000000"/>
              <w:right w:val="single" w:sz="4" w:space="0" w:color="000000"/>
            </w:tcBorders>
          </w:tcPr>
          <w:p w14:paraId="2CDBD899" w14:textId="77777777" w:rsidR="003B2BB9" w:rsidRPr="004E6C02" w:rsidRDefault="003B2BB9" w:rsidP="0099554D">
            <w:pPr>
              <w:pStyle w:val="Sraopastraipa"/>
              <w:numPr>
                <w:ilvl w:val="0"/>
                <w:numId w:val="19"/>
              </w:numPr>
              <w:spacing w:after="0" w:line="240" w:lineRule="auto"/>
              <w:rPr>
                <w:rFonts w:ascii="Times New Roman" w:hAnsi="Times New Roman" w:cs="Times New Roman"/>
                <w:sz w:val="24"/>
                <w:szCs w:val="24"/>
              </w:rPr>
            </w:pPr>
          </w:p>
        </w:tc>
        <w:tc>
          <w:tcPr>
            <w:tcW w:w="8646" w:type="dxa"/>
            <w:gridSpan w:val="2"/>
            <w:tcBorders>
              <w:top w:val="single" w:sz="4" w:space="0" w:color="000000"/>
              <w:left w:val="single" w:sz="4" w:space="0" w:color="000000"/>
              <w:bottom w:val="single" w:sz="4" w:space="0" w:color="000000"/>
              <w:right w:val="single" w:sz="4" w:space="0" w:color="000000"/>
            </w:tcBorders>
          </w:tcPr>
          <w:p w14:paraId="32D806C3" w14:textId="77777777" w:rsidR="003B2BB9" w:rsidRPr="004E6C02" w:rsidRDefault="003B2BB9" w:rsidP="003B2BB9">
            <w:pPr>
              <w:pStyle w:val="Betarp"/>
              <w:rPr>
                <w:szCs w:val="24"/>
              </w:rPr>
            </w:pPr>
            <w:r w:rsidRPr="004E6C02">
              <w:rPr>
                <w:szCs w:val="24"/>
              </w:rPr>
              <w:t xml:space="preserve">Produkto ilgaamžiškumas ir patikimumas: </w:t>
            </w:r>
          </w:p>
          <w:p w14:paraId="091123B4" w14:textId="37D2B7E6" w:rsidR="003B2BB9" w:rsidRPr="004E6C02" w:rsidRDefault="003B2BB9" w:rsidP="003B2BB9">
            <w:pPr>
              <w:pStyle w:val="Betarp"/>
              <w:rPr>
                <w:szCs w:val="24"/>
              </w:rPr>
            </w:pPr>
            <w:r w:rsidRPr="004E6C02">
              <w:rPr>
                <w:rFonts w:eastAsiaTheme="minorHAnsi"/>
                <w:szCs w:val="24"/>
              </w:rPr>
              <w:t>Vaizdo stebėjimo kamerai turi būti užtikrintas minimalus tarnavimo laikas ir suteikiama ilgalaikė garantija – ne mažiau kaip 36 mėn. (žr. 3.2.15)</w:t>
            </w:r>
          </w:p>
        </w:tc>
      </w:tr>
    </w:tbl>
    <w:p w14:paraId="15B8DE7F" w14:textId="77777777" w:rsidR="003B2BB9" w:rsidRPr="004E6C02" w:rsidRDefault="003B2BB9" w:rsidP="00B736D0">
      <w:pPr>
        <w:spacing w:after="0" w:line="240" w:lineRule="auto"/>
        <w:jc w:val="both"/>
        <w:rPr>
          <w:b/>
          <w:i/>
          <w:szCs w:val="24"/>
        </w:rPr>
      </w:pPr>
    </w:p>
    <w:p w14:paraId="0DFFBD2D" w14:textId="67A7D6FD" w:rsidR="00C116EF" w:rsidRPr="004E6C02" w:rsidRDefault="00004003" w:rsidP="00F75FE2">
      <w:pPr>
        <w:spacing w:after="0" w:line="240" w:lineRule="auto"/>
        <w:jc w:val="center"/>
        <w:rPr>
          <w:b/>
          <w:bCs/>
          <w:szCs w:val="24"/>
        </w:rPr>
      </w:pPr>
      <w:r w:rsidRPr="004E6C02">
        <w:rPr>
          <w:b/>
          <w:bCs/>
          <w:szCs w:val="24"/>
        </w:rPr>
        <w:t>3.</w:t>
      </w:r>
      <w:r w:rsidR="004D6B3E" w:rsidRPr="004E6C02">
        <w:rPr>
          <w:b/>
          <w:bCs/>
          <w:szCs w:val="24"/>
        </w:rPr>
        <w:t>3</w:t>
      </w:r>
      <w:r w:rsidR="00C116EF" w:rsidRPr="004E6C02">
        <w:rPr>
          <w:b/>
          <w:bCs/>
          <w:szCs w:val="24"/>
        </w:rPr>
        <w:t xml:space="preserve">. BENDRI REIKALAVIMAI VAIZDO </w:t>
      </w:r>
      <w:r w:rsidR="00A11AB3">
        <w:rPr>
          <w:b/>
          <w:bCs/>
          <w:szCs w:val="24"/>
        </w:rPr>
        <w:t>STEBĖJIMO</w:t>
      </w:r>
      <w:r w:rsidR="00C116EF" w:rsidRPr="004E6C02">
        <w:rPr>
          <w:b/>
          <w:bCs/>
          <w:szCs w:val="24"/>
        </w:rPr>
        <w:t xml:space="preserve"> SISTEMAI</w:t>
      </w:r>
    </w:p>
    <w:p w14:paraId="270912F5" w14:textId="77777777" w:rsidR="00C116EF" w:rsidRPr="004E6C02" w:rsidRDefault="00C116EF" w:rsidP="00B736D0">
      <w:pPr>
        <w:spacing w:after="0" w:line="240" w:lineRule="auto"/>
        <w:jc w:val="both"/>
        <w:rPr>
          <w:b/>
          <w:bCs/>
          <w:szCs w:val="24"/>
        </w:rPr>
      </w:pPr>
    </w:p>
    <w:tbl>
      <w:tblPr>
        <w:tblW w:w="9497" w:type="dxa"/>
        <w:tblInd w:w="137" w:type="dxa"/>
        <w:tblCellMar>
          <w:left w:w="98" w:type="dxa"/>
        </w:tblCellMar>
        <w:tblLook w:val="00A0" w:firstRow="1" w:lastRow="0" w:firstColumn="1" w:lastColumn="0" w:noHBand="0" w:noVBand="0"/>
      </w:tblPr>
      <w:tblGrid>
        <w:gridCol w:w="851"/>
        <w:gridCol w:w="8646"/>
      </w:tblGrid>
      <w:tr w:rsidR="006941FD" w:rsidRPr="004E6C02" w14:paraId="5BEBB46E" w14:textId="77777777" w:rsidTr="0064187D">
        <w:trPr>
          <w:tblHeader/>
        </w:trPr>
        <w:tc>
          <w:tcPr>
            <w:tcW w:w="851" w:type="dxa"/>
            <w:tcBorders>
              <w:top w:val="single" w:sz="4" w:space="0" w:color="000001"/>
              <w:left w:val="single" w:sz="4" w:space="0" w:color="000001"/>
              <w:bottom w:val="single" w:sz="4" w:space="0" w:color="000001"/>
              <w:right w:val="single" w:sz="4" w:space="0" w:color="00000A"/>
            </w:tcBorders>
            <w:shd w:val="clear" w:color="auto" w:fill="C5E0B3" w:themeFill="accent6" w:themeFillTint="66"/>
          </w:tcPr>
          <w:p w14:paraId="22290FE8" w14:textId="77777777" w:rsidR="00C116EF" w:rsidRPr="004E6C02" w:rsidRDefault="00C116EF" w:rsidP="00F75FE2">
            <w:pPr>
              <w:spacing w:after="0" w:line="240" w:lineRule="auto"/>
              <w:jc w:val="center"/>
              <w:rPr>
                <w:b/>
                <w:bCs/>
                <w:szCs w:val="24"/>
              </w:rPr>
            </w:pPr>
            <w:r w:rsidRPr="004E6C02">
              <w:rPr>
                <w:b/>
                <w:bCs/>
                <w:szCs w:val="24"/>
              </w:rPr>
              <w:t>Nr.</w:t>
            </w:r>
          </w:p>
        </w:tc>
        <w:tc>
          <w:tcPr>
            <w:tcW w:w="864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vAlign w:val="center"/>
          </w:tcPr>
          <w:p w14:paraId="1C53F506" w14:textId="77777777" w:rsidR="00C116EF" w:rsidRPr="004E6C02" w:rsidRDefault="00C116EF" w:rsidP="00F75FE2">
            <w:pPr>
              <w:spacing w:after="0" w:line="240" w:lineRule="auto"/>
              <w:jc w:val="center"/>
              <w:rPr>
                <w:b/>
                <w:bCs/>
                <w:szCs w:val="24"/>
              </w:rPr>
            </w:pPr>
            <w:r w:rsidRPr="004E6C02">
              <w:rPr>
                <w:b/>
                <w:bCs/>
                <w:szCs w:val="24"/>
              </w:rPr>
              <w:t>Reikalavimas</w:t>
            </w:r>
          </w:p>
        </w:tc>
      </w:tr>
      <w:tr w:rsidR="006941FD" w:rsidRPr="004E6C02" w14:paraId="1507E317" w14:textId="77777777" w:rsidTr="0064187D">
        <w:tc>
          <w:tcPr>
            <w:tcW w:w="851" w:type="dxa"/>
            <w:tcBorders>
              <w:top w:val="single" w:sz="4" w:space="0" w:color="000001"/>
              <w:left w:val="single" w:sz="4" w:space="0" w:color="000001"/>
              <w:bottom w:val="single" w:sz="4" w:space="0" w:color="000001"/>
              <w:right w:val="single" w:sz="4" w:space="0" w:color="00000A"/>
            </w:tcBorders>
          </w:tcPr>
          <w:p w14:paraId="07C74FE2" w14:textId="612D2493" w:rsidR="00C116EF" w:rsidRPr="00A94373" w:rsidRDefault="00C116EF" w:rsidP="00A94373">
            <w:pPr>
              <w:pStyle w:val="Sraopastraipa"/>
              <w:numPr>
                <w:ilvl w:val="0"/>
                <w:numId w:val="27"/>
              </w:numPr>
              <w:spacing w:after="0" w:line="240" w:lineRule="auto"/>
              <w:jc w:val="both"/>
              <w:rPr>
                <w:rFonts w:ascii="Times New Roman" w:hAnsi="Times New Roman"/>
                <w:sz w:val="24"/>
              </w:rPr>
            </w:pPr>
          </w:p>
        </w:tc>
        <w:tc>
          <w:tcPr>
            <w:tcW w:w="8646" w:type="dxa"/>
            <w:tcBorders>
              <w:top w:val="single" w:sz="4" w:space="0" w:color="00000A"/>
              <w:left w:val="single" w:sz="4" w:space="0" w:color="00000A"/>
              <w:bottom w:val="single" w:sz="4" w:space="0" w:color="00000A"/>
              <w:right w:val="single" w:sz="4" w:space="0" w:color="00000A"/>
            </w:tcBorders>
          </w:tcPr>
          <w:p w14:paraId="04503B84" w14:textId="77777777" w:rsidR="00C116EF" w:rsidRPr="004E6C02" w:rsidRDefault="00C116EF" w:rsidP="00B736D0">
            <w:pPr>
              <w:spacing w:after="0" w:line="240" w:lineRule="auto"/>
              <w:jc w:val="both"/>
              <w:rPr>
                <w:szCs w:val="24"/>
              </w:rPr>
            </w:pPr>
            <w:r w:rsidRPr="004E6C02">
              <w:rPr>
                <w:szCs w:val="24"/>
              </w:rPr>
              <w:t xml:space="preserve">Saugumo užtikrinimui, </w:t>
            </w:r>
            <w:r w:rsidRPr="004E6C02">
              <w:rPr>
                <w:b/>
                <w:bCs/>
                <w:szCs w:val="24"/>
              </w:rPr>
              <w:t>kamerų tinklas turi būti atskirtas nuo darbo stočių tinklo</w:t>
            </w:r>
            <w:r w:rsidRPr="004E6C02">
              <w:rPr>
                <w:szCs w:val="24"/>
              </w:rPr>
              <w:t xml:space="preserve">, naudojant atskirtas serverio tinklo sąsajas kamerų ir darbo stočių tinklams. </w:t>
            </w:r>
            <w:r w:rsidRPr="004E6C02">
              <w:rPr>
                <w:b/>
                <w:bCs/>
                <w:szCs w:val="24"/>
              </w:rPr>
              <w:t>Jei naudojamas vaizdo perdavimas iš kamerų ne per serverį, privalo būti naudojamas  TPM saugumo modulis kamerose.</w:t>
            </w:r>
          </w:p>
        </w:tc>
      </w:tr>
      <w:tr w:rsidR="00FE4840" w:rsidRPr="004E6C02" w14:paraId="35CFA7D0" w14:textId="77777777" w:rsidTr="0064187D">
        <w:tc>
          <w:tcPr>
            <w:tcW w:w="851" w:type="dxa"/>
            <w:tcBorders>
              <w:top w:val="single" w:sz="4" w:space="0" w:color="000001"/>
              <w:left w:val="single" w:sz="4" w:space="0" w:color="000001"/>
              <w:bottom w:val="single" w:sz="4" w:space="0" w:color="000001"/>
              <w:right w:val="single" w:sz="4" w:space="0" w:color="00000A"/>
            </w:tcBorders>
          </w:tcPr>
          <w:p w14:paraId="315769D4" w14:textId="564653BD" w:rsidR="008E3519" w:rsidRPr="00A94373" w:rsidRDefault="008E3519" w:rsidP="00A94373">
            <w:pPr>
              <w:pStyle w:val="Sraopastraipa"/>
              <w:numPr>
                <w:ilvl w:val="0"/>
                <w:numId w:val="27"/>
              </w:numPr>
              <w:spacing w:after="0" w:line="240" w:lineRule="auto"/>
              <w:jc w:val="both"/>
              <w:rPr>
                <w:rFonts w:ascii="Times New Roman" w:hAnsi="Times New Roman"/>
                <w:sz w:val="24"/>
              </w:rPr>
            </w:pPr>
          </w:p>
        </w:tc>
        <w:tc>
          <w:tcPr>
            <w:tcW w:w="8646" w:type="dxa"/>
            <w:tcBorders>
              <w:top w:val="single" w:sz="4" w:space="0" w:color="00000A"/>
              <w:left w:val="single" w:sz="4" w:space="0" w:color="00000A"/>
              <w:bottom w:val="single" w:sz="4" w:space="0" w:color="00000A"/>
              <w:right w:val="single" w:sz="4" w:space="0" w:color="00000A"/>
            </w:tcBorders>
          </w:tcPr>
          <w:p w14:paraId="0183BBFE" w14:textId="505601CD" w:rsidR="008E3519" w:rsidRPr="004E6C02" w:rsidRDefault="00F51840" w:rsidP="00B736D0">
            <w:pPr>
              <w:spacing w:after="0" w:line="240" w:lineRule="auto"/>
              <w:jc w:val="both"/>
              <w:rPr>
                <w:b/>
                <w:bCs/>
                <w:szCs w:val="24"/>
              </w:rPr>
            </w:pPr>
            <w:r>
              <w:rPr>
                <w:b/>
                <w:bCs/>
                <w:szCs w:val="24"/>
              </w:rPr>
              <w:t>Rangovai</w:t>
            </w:r>
            <w:r w:rsidR="008E3519" w:rsidRPr="004E6C02">
              <w:rPr>
                <w:b/>
                <w:bCs/>
                <w:szCs w:val="24"/>
              </w:rPr>
              <w:t xml:space="preserve"> laikomi patikimais jeigu nėra įrašyti į valstybių ar teritorijų, kurių tiekėjai, jų subtiekėjai, ūkio subjektai, kurių pajėgumais remiamasi, gamintojai, techninės ar programinės įrangos priežiūrą ir palaikymą vykdantys asmenys ar juos kontroliuojantys asmenys nėra Lietuvos respublikos Viešųjų pirkimų įstatymo 92 straipsnio 1</w:t>
            </w:r>
            <w:r w:rsidR="00EB0334">
              <w:rPr>
                <w:b/>
                <w:bCs/>
                <w:szCs w:val="24"/>
              </w:rPr>
              <w:t>5</w:t>
            </w:r>
            <w:r w:rsidR="008E3519" w:rsidRPr="004E6C02">
              <w:rPr>
                <w:b/>
                <w:bCs/>
                <w:szCs w:val="24"/>
              </w:rPr>
              <w:t xml:space="preserve"> dalies sąraše patvirtintame Lietuvos Respublikos Vyriausybės  ir nėra iš Valstybių ar teritorijų, su kuriomis susijusiems viešųjų pirkimų pasiūlymams taikomos Lietuvos Respublikos VPĮ 45 straipsnio 2</w:t>
            </w:r>
            <w:r w:rsidR="008E3519" w:rsidRPr="004E6C02">
              <w:rPr>
                <w:b/>
                <w:bCs/>
                <w:szCs w:val="24"/>
                <w:vertAlign w:val="superscript"/>
              </w:rPr>
              <w:t>1</w:t>
            </w:r>
            <w:r w:rsidR="008E3519" w:rsidRPr="004E6C02">
              <w:rPr>
                <w:b/>
                <w:bCs/>
                <w:szCs w:val="24"/>
              </w:rPr>
              <w:t xml:space="preserve"> dalies nuostatos.</w:t>
            </w:r>
          </w:p>
        </w:tc>
      </w:tr>
    </w:tbl>
    <w:p w14:paraId="6A9F9C4E" w14:textId="77777777" w:rsidR="00C116EF" w:rsidRPr="004E6C02" w:rsidRDefault="00C116EF" w:rsidP="00B736D0">
      <w:pPr>
        <w:spacing w:after="0" w:line="240" w:lineRule="auto"/>
        <w:jc w:val="both"/>
        <w:rPr>
          <w:szCs w:val="24"/>
        </w:rPr>
      </w:pPr>
    </w:p>
    <w:p w14:paraId="1F571142" w14:textId="77777777" w:rsidR="00C116EF" w:rsidRPr="004E6C02" w:rsidRDefault="00C116EF" w:rsidP="00F75FE2">
      <w:pPr>
        <w:spacing w:after="0" w:line="240" w:lineRule="auto"/>
        <w:jc w:val="center"/>
        <w:rPr>
          <w:b/>
          <w:bCs/>
          <w:szCs w:val="24"/>
        </w:rPr>
      </w:pPr>
      <w:r w:rsidRPr="004E6C02">
        <w:rPr>
          <w:b/>
          <w:bCs/>
          <w:szCs w:val="24"/>
        </w:rPr>
        <w:t>4 DALIS – KOMUNIKACIJOS</w:t>
      </w:r>
    </w:p>
    <w:p w14:paraId="6A3DD648" w14:textId="77777777" w:rsidR="00C116EF" w:rsidRPr="004E6C02" w:rsidRDefault="00C116EF" w:rsidP="00F75FE2">
      <w:pPr>
        <w:spacing w:after="0" w:line="240" w:lineRule="auto"/>
        <w:jc w:val="center"/>
        <w:rPr>
          <w:b/>
          <w:bCs/>
          <w:szCs w:val="24"/>
        </w:rPr>
      </w:pPr>
    </w:p>
    <w:p w14:paraId="61528908" w14:textId="2C8B1231" w:rsidR="00C116EF" w:rsidRPr="004E6C02" w:rsidRDefault="00004003" w:rsidP="00F75FE2">
      <w:pPr>
        <w:spacing w:after="0" w:line="240" w:lineRule="auto"/>
        <w:jc w:val="center"/>
        <w:rPr>
          <w:b/>
          <w:szCs w:val="24"/>
        </w:rPr>
      </w:pPr>
      <w:r w:rsidRPr="004E6C02">
        <w:rPr>
          <w:b/>
          <w:szCs w:val="24"/>
        </w:rPr>
        <w:t>4.</w:t>
      </w:r>
      <w:r w:rsidR="00C116EF" w:rsidRPr="004E6C02">
        <w:rPr>
          <w:b/>
          <w:szCs w:val="24"/>
        </w:rPr>
        <w:t xml:space="preserve">1. REIKALAVIMAI </w:t>
      </w:r>
      <w:r w:rsidR="00041E42" w:rsidRPr="004E6C02">
        <w:rPr>
          <w:b/>
          <w:szCs w:val="24"/>
        </w:rPr>
        <w:t xml:space="preserve">MONTAVIMUI, </w:t>
      </w:r>
      <w:r w:rsidR="00C116EF" w:rsidRPr="004E6C02">
        <w:rPr>
          <w:b/>
          <w:szCs w:val="24"/>
        </w:rPr>
        <w:t xml:space="preserve">RYŠIO </w:t>
      </w:r>
      <w:r w:rsidR="002A4799" w:rsidRPr="004E6C02">
        <w:rPr>
          <w:b/>
          <w:szCs w:val="24"/>
        </w:rPr>
        <w:t xml:space="preserve">IR </w:t>
      </w:r>
      <w:r w:rsidR="00041E42" w:rsidRPr="004E6C02">
        <w:rPr>
          <w:b/>
          <w:szCs w:val="24"/>
        </w:rPr>
        <w:t xml:space="preserve">ELEKTROS </w:t>
      </w:r>
      <w:r w:rsidR="002A4799" w:rsidRPr="004E6C02">
        <w:rPr>
          <w:b/>
          <w:szCs w:val="24"/>
        </w:rPr>
        <w:t xml:space="preserve">MAITINIMO  </w:t>
      </w:r>
      <w:r w:rsidR="00C116EF" w:rsidRPr="004E6C02">
        <w:rPr>
          <w:b/>
          <w:szCs w:val="24"/>
        </w:rPr>
        <w:t>ĮRENGIMUI</w:t>
      </w:r>
    </w:p>
    <w:p w14:paraId="365FE1EE" w14:textId="77777777" w:rsidR="00C116EF" w:rsidRPr="004E6C02" w:rsidRDefault="00C116EF" w:rsidP="00F75FE2">
      <w:pPr>
        <w:spacing w:after="0" w:line="240" w:lineRule="auto"/>
        <w:jc w:val="center"/>
        <w:rPr>
          <w:szCs w:val="24"/>
        </w:rPr>
      </w:pPr>
    </w:p>
    <w:tbl>
      <w:tblPr>
        <w:tblStyle w:val="Lentelstinklelis"/>
        <w:tblW w:w="9497" w:type="dxa"/>
        <w:tblInd w:w="137" w:type="dxa"/>
        <w:tblLook w:val="04A0" w:firstRow="1" w:lastRow="0" w:firstColumn="1" w:lastColumn="0" w:noHBand="0" w:noVBand="1"/>
      </w:tblPr>
      <w:tblGrid>
        <w:gridCol w:w="851"/>
        <w:gridCol w:w="8646"/>
      </w:tblGrid>
      <w:tr w:rsidR="006941FD" w:rsidRPr="004E6C02" w14:paraId="5EBA3820" w14:textId="77777777" w:rsidTr="0064187D">
        <w:trPr>
          <w:tblHeader/>
        </w:trPr>
        <w:tc>
          <w:tcPr>
            <w:tcW w:w="851" w:type="dxa"/>
            <w:shd w:val="clear" w:color="auto" w:fill="C5E0B3" w:themeFill="accent6" w:themeFillTint="66"/>
          </w:tcPr>
          <w:p w14:paraId="176B4221" w14:textId="77777777" w:rsidR="00C116EF" w:rsidRPr="004E6C02" w:rsidRDefault="00C116EF" w:rsidP="00F75FE2">
            <w:pPr>
              <w:ind w:firstLine="30"/>
              <w:jc w:val="center"/>
              <w:rPr>
                <w:b/>
                <w:bCs/>
                <w:szCs w:val="24"/>
              </w:rPr>
            </w:pPr>
            <w:r w:rsidRPr="004E6C02">
              <w:rPr>
                <w:b/>
                <w:bCs/>
                <w:szCs w:val="24"/>
              </w:rPr>
              <w:t>Nr.</w:t>
            </w:r>
          </w:p>
        </w:tc>
        <w:tc>
          <w:tcPr>
            <w:tcW w:w="8646" w:type="dxa"/>
            <w:shd w:val="clear" w:color="auto" w:fill="C5E0B3" w:themeFill="accent6" w:themeFillTint="66"/>
          </w:tcPr>
          <w:p w14:paraId="08D4973A" w14:textId="77777777" w:rsidR="00C116EF" w:rsidRPr="004E6C02" w:rsidRDefault="00C116EF" w:rsidP="00F75FE2">
            <w:pPr>
              <w:jc w:val="center"/>
              <w:rPr>
                <w:b/>
                <w:bCs/>
                <w:szCs w:val="24"/>
              </w:rPr>
            </w:pPr>
            <w:r w:rsidRPr="004E6C02">
              <w:rPr>
                <w:b/>
                <w:bCs/>
                <w:szCs w:val="24"/>
              </w:rPr>
              <w:t>Reikalavimas</w:t>
            </w:r>
          </w:p>
        </w:tc>
      </w:tr>
      <w:tr w:rsidR="006941FD" w:rsidRPr="004E6C02" w14:paraId="5B56D542" w14:textId="77777777" w:rsidTr="0064187D">
        <w:tc>
          <w:tcPr>
            <w:tcW w:w="851" w:type="dxa"/>
          </w:tcPr>
          <w:p w14:paraId="29081C56" w14:textId="79E48121" w:rsidR="00C116EF" w:rsidRPr="004E6C02" w:rsidRDefault="00C116EF">
            <w:pPr>
              <w:pStyle w:val="Sraopastraipa"/>
              <w:numPr>
                <w:ilvl w:val="2"/>
                <w:numId w:val="6"/>
              </w:numPr>
              <w:ind w:left="0" w:firstLine="30"/>
              <w:jc w:val="both"/>
              <w:rPr>
                <w:rFonts w:ascii="Times New Roman" w:hAnsi="Times New Roman" w:cs="Times New Roman"/>
                <w:sz w:val="24"/>
                <w:szCs w:val="24"/>
              </w:rPr>
            </w:pPr>
          </w:p>
        </w:tc>
        <w:tc>
          <w:tcPr>
            <w:tcW w:w="8646" w:type="dxa"/>
          </w:tcPr>
          <w:p w14:paraId="3733DA9F" w14:textId="11C03A01" w:rsidR="00C116EF" w:rsidRPr="004E6C02" w:rsidRDefault="00C116EF" w:rsidP="00B736D0">
            <w:pPr>
              <w:jc w:val="both"/>
              <w:rPr>
                <w:szCs w:val="24"/>
              </w:rPr>
            </w:pPr>
            <w:r w:rsidRPr="004E6C02">
              <w:rPr>
                <w:szCs w:val="24"/>
              </w:rPr>
              <w:t>Kiekviena kamera</w:t>
            </w:r>
            <w:r w:rsidR="0082550C" w:rsidRPr="004E6C02">
              <w:rPr>
                <w:szCs w:val="24"/>
              </w:rPr>
              <w:t xml:space="preserve"> ir garsiakalbiai</w:t>
            </w:r>
            <w:r w:rsidRPr="004E6C02">
              <w:rPr>
                <w:szCs w:val="24"/>
              </w:rPr>
              <w:t xml:space="preserve"> montuojam</w:t>
            </w:r>
            <w:r w:rsidR="0082550C" w:rsidRPr="004E6C02">
              <w:rPr>
                <w:szCs w:val="24"/>
              </w:rPr>
              <w:t>i</w:t>
            </w:r>
            <w:r w:rsidRPr="004E6C02">
              <w:rPr>
                <w:szCs w:val="24"/>
              </w:rPr>
              <w:t xml:space="preserve"> ant </w:t>
            </w:r>
            <w:r w:rsidR="00E832B4">
              <w:rPr>
                <w:szCs w:val="24"/>
              </w:rPr>
              <w:t>Rangovo</w:t>
            </w:r>
            <w:r w:rsidR="00F833BD" w:rsidRPr="004E6C02">
              <w:rPr>
                <w:szCs w:val="24"/>
              </w:rPr>
              <w:t xml:space="preserve"> </w:t>
            </w:r>
            <w:r w:rsidRPr="004E6C02">
              <w:rPr>
                <w:szCs w:val="24"/>
              </w:rPr>
              <w:t>naujai įrengiamo stulpo</w:t>
            </w:r>
            <w:r w:rsidR="000256DF" w:rsidRPr="004E6C02">
              <w:rPr>
                <w:szCs w:val="24"/>
              </w:rPr>
              <w:t xml:space="preserve"> (atramos)</w:t>
            </w:r>
            <w:r w:rsidRPr="004E6C02">
              <w:rPr>
                <w:szCs w:val="24"/>
              </w:rPr>
              <w:t xml:space="preserve"> iki kurio atvedamas elektros maitinimas</w:t>
            </w:r>
            <w:r w:rsidR="007859BE" w:rsidRPr="004E6C02">
              <w:rPr>
                <w:szCs w:val="24"/>
              </w:rPr>
              <w:t xml:space="preserve"> ir šviesolaidis (jei naudojamas)</w:t>
            </w:r>
            <w:r w:rsidRPr="004E6C02">
              <w:rPr>
                <w:szCs w:val="24"/>
              </w:rPr>
              <w:t xml:space="preserve">. Ant </w:t>
            </w:r>
            <w:r w:rsidRPr="004E6C02">
              <w:rPr>
                <w:szCs w:val="24"/>
              </w:rPr>
              <w:lastRenderedPageBreak/>
              <w:t>stulpo montuojama</w:t>
            </w:r>
            <w:r w:rsidR="007859BE" w:rsidRPr="004E6C02">
              <w:rPr>
                <w:szCs w:val="24"/>
              </w:rPr>
              <w:t>s</w:t>
            </w:r>
            <w:r w:rsidRPr="004E6C02">
              <w:rPr>
                <w:szCs w:val="24"/>
              </w:rPr>
              <w:t xml:space="preserve"> komutacinis skydas (spintelė). Joje sumontuojama</w:t>
            </w:r>
            <w:r w:rsidR="007859BE" w:rsidRPr="004E6C02">
              <w:rPr>
                <w:szCs w:val="24"/>
              </w:rPr>
              <w:t xml:space="preserve"> ryšio ir maitinimo</w:t>
            </w:r>
            <w:r w:rsidRPr="004E6C02">
              <w:rPr>
                <w:szCs w:val="24"/>
              </w:rPr>
              <w:t xml:space="preserve"> įranga</w:t>
            </w:r>
            <w:r w:rsidR="007859BE" w:rsidRPr="004E6C02">
              <w:rPr>
                <w:szCs w:val="24"/>
              </w:rPr>
              <w:t xml:space="preserve">, „sabotažo“ jungiklis sujungtas su vaizdo kameros </w:t>
            </w:r>
            <w:r w:rsidR="001A1BBE" w:rsidRPr="004E6C02">
              <w:rPr>
                <w:szCs w:val="24"/>
              </w:rPr>
              <w:t>aliarminiu įėjimu.</w:t>
            </w:r>
          </w:p>
        </w:tc>
      </w:tr>
      <w:tr w:rsidR="006941FD" w:rsidRPr="004E6C02" w14:paraId="3A5AADA0" w14:textId="77777777" w:rsidTr="0064187D">
        <w:tc>
          <w:tcPr>
            <w:tcW w:w="851" w:type="dxa"/>
          </w:tcPr>
          <w:p w14:paraId="2D403A77" w14:textId="5911B6FD" w:rsidR="00C116EF" w:rsidRPr="004E6C02" w:rsidRDefault="00C116EF">
            <w:pPr>
              <w:pStyle w:val="Sraopastraipa"/>
              <w:numPr>
                <w:ilvl w:val="2"/>
                <w:numId w:val="6"/>
              </w:numPr>
              <w:ind w:left="0" w:firstLine="30"/>
              <w:jc w:val="both"/>
              <w:rPr>
                <w:rFonts w:ascii="Times New Roman" w:hAnsi="Times New Roman" w:cs="Times New Roman"/>
                <w:sz w:val="24"/>
                <w:szCs w:val="24"/>
              </w:rPr>
            </w:pPr>
          </w:p>
        </w:tc>
        <w:tc>
          <w:tcPr>
            <w:tcW w:w="8646" w:type="dxa"/>
          </w:tcPr>
          <w:p w14:paraId="140FB9E1" w14:textId="5A99BE95" w:rsidR="00C116EF" w:rsidRPr="004E6C02" w:rsidRDefault="00C116EF" w:rsidP="00B736D0">
            <w:pPr>
              <w:jc w:val="both"/>
              <w:rPr>
                <w:szCs w:val="24"/>
              </w:rPr>
            </w:pPr>
            <w:r w:rsidRPr="004E6C02">
              <w:rPr>
                <w:szCs w:val="24"/>
              </w:rPr>
              <w:t>Duomenys iš komutacinės spintelės turi būti perduodami į Vasario 16-osios g. 62, Šiauliuose, esančias Centrinio pulto įrangos patalpas.</w:t>
            </w:r>
          </w:p>
        </w:tc>
      </w:tr>
      <w:tr w:rsidR="006941FD" w:rsidRPr="004E6C02" w14:paraId="20EEB944" w14:textId="77777777" w:rsidTr="0064187D">
        <w:tc>
          <w:tcPr>
            <w:tcW w:w="851" w:type="dxa"/>
          </w:tcPr>
          <w:p w14:paraId="279DD3A7" w14:textId="20B219B0" w:rsidR="00C116EF" w:rsidRPr="004E6C02" w:rsidRDefault="00C116EF">
            <w:pPr>
              <w:pStyle w:val="Sraopastraipa"/>
              <w:numPr>
                <w:ilvl w:val="2"/>
                <w:numId w:val="6"/>
              </w:numPr>
              <w:ind w:left="0" w:firstLine="30"/>
              <w:jc w:val="both"/>
              <w:rPr>
                <w:rFonts w:ascii="Times New Roman" w:hAnsi="Times New Roman" w:cs="Times New Roman"/>
                <w:sz w:val="24"/>
                <w:szCs w:val="24"/>
              </w:rPr>
            </w:pPr>
          </w:p>
        </w:tc>
        <w:tc>
          <w:tcPr>
            <w:tcW w:w="8646" w:type="dxa"/>
          </w:tcPr>
          <w:p w14:paraId="6CCD742C" w14:textId="60287EFD" w:rsidR="00C116EF" w:rsidRPr="004E6C02" w:rsidRDefault="001A1BBE" w:rsidP="00B736D0">
            <w:pPr>
              <w:jc w:val="both"/>
              <w:rPr>
                <w:szCs w:val="24"/>
              </w:rPr>
            </w:pPr>
            <w:r w:rsidRPr="004E6C02">
              <w:rPr>
                <w:szCs w:val="24"/>
              </w:rPr>
              <w:t>Jeigu tarp vaizdo kamerų</w:t>
            </w:r>
            <w:r w:rsidR="00A94373">
              <w:rPr>
                <w:szCs w:val="24"/>
              </w:rPr>
              <w:t xml:space="preserve"> įrengimo vietų</w:t>
            </w:r>
            <w:r w:rsidRPr="004E6C02">
              <w:rPr>
                <w:szCs w:val="24"/>
              </w:rPr>
              <w:t xml:space="preserve"> naudojamas šviesolaidis duomenų apjungimui, š</w:t>
            </w:r>
            <w:r w:rsidR="00C116EF" w:rsidRPr="004E6C02">
              <w:rPr>
                <w:szCs w:val="24"/>
              </w:rPr>
              <w:t xml:space="preserve">viesolaidinio ryšio slopinimo koeficientas turi būti ne blogesnis nei: &lt;0,3dB/km (1550 nm bangai) ir &lt;0,4dB/km (1310 nm bangai). Slopinimo vidurkis, suvirinimo vietoje, matuojant iš dviejų pusių ne daugiau 0,1dB; slopinimas mechaninėje jungtyje ne daugiau 0,5dB. Kabelio mechaninės savybės turi atitikti IEC 60794-1 (IEC–794–1) reikalavimus. Chromatinės dispersijos koeficientas 1550nm – ne daugiau 18ps/km*nm, PMD ne daugiau 0,5ps/√km. Po šviesolaidinio tinklo įrengimo </w:t>
            </w:r>
            <w:r w:rsidR="00E832B4">
              <w:rPr>
                <w:szCs w:val="24"/>
              </w:rPr>
              <w:t>Rangovas</w:t>
            </w:r>
            <w:r w:rsidR="00F833BD" w:rsidRPr="004E6C02">
              <w:rPr>
                <w:szCs w:val="24"/>
              </w:rPr>
              <w:t xml:space="preserve"> </w:t>
            </w:r>
            <w:r w:rsidR="00C116EF" w:rsidRPr="004E6C02">
              <w:rPr>
                <w:szCs w:val="24"/>
              </w:rPr>
              <w:t xml:space="preserve">privalo atlikti šiame punkte nurodytų parametrų matavimus ir juos pateikti </w:t>
            </w:r>
            <w:r w:rsidR="00281A56" w:rsidRPr="004E6C02">
              <w:rPr>
                <w:szCs w:val="24"/>
              </w:rPr>
              <w:t>Užsakovui</w:t>
            </w:r>
            <w:r w:rsidR="00C116EF" w:rsidRPr="004E6C02">
              <w:rPr>
                <w:szCs w:val="24"/>
              </w:rPr>
              <w:t xml:space="preserve">. </w:t>
            </w:r>
            <w:r w:rsidR="00281A56" w:rsidRPr="004E6C02">
              <w:rPr>
                <w:szCs w:val="24"/>
              </w:rPr>
              <w:t>Užsakovui</w:t>
            </w:r>
            <w:r w:rsidR="00C116EF" w:rsidRPr="004E6C02">
              <w:rPr>
                <w:szCs w:val="24"/>
              </w:rPr>
              <w:t xml:space="preserve"> kilus įtarimų dėl parametrų neatitikimo jis gali samdyti trečią šalį matavimams patikrinti ir nustačius neatitikimus reikalauti jų ištaisymo </w:t>
            </w:r>
            <w:r w:rsidR="00E832B4">
              <w:rPr>
                <w:szCs w:val="24"/>
              </w:rPr>
              <w:t>Rangovo</w:t>
            </w:r>
            <w:r w:rsidR="00F833BD" w:rsidRPr="004E6C02">
              <w:rPr>
                <w:szCs w:val="24"/>
              </w:rPr>
              <w:t xml:space="preserve"> </w:t>
            </w:r>
            <w:r w:rsidR="00C116EF" w:rsidRPr="004E6C02">
              <w:rPr>
                <w:szCs w:val="24"/>
              </w:rPr>
              <w:t>sąskaita.</w:t>
            </w:r>
          </w:p>
        </w:tc>
      </w:tr>
      <w:tr w:rsidR="006941FD" w:rsidRPr="004E6C02" w14:paraId="2EB77DE1" w14:textId="77777777" w:rsidTr="0064187D">
        <w:tc>
          <w:tcPr>
            <w:tcW w:w="851" w:type="dxa"/>
          </w:tcPr>
          <w:p w14:paraId="146DD33A" w14:textId="50D88A01" w:rsidR="00C116EF" w:rsidRPr="004E6C02" w:rsidRDefault="00C116EF">
            <w:pPr>
              <w:pStyle w:val="Sraopastraipa"/>
              <w:numPr>
                <w:ilvl w:val="2"/>
                <w:numId w:val="8"/>
              </w:numPr>
              <w:ind w:left="0" w:firstLine="30"/>
              <w:jc w:val="both"/>
              <w:rPr>
                <w:rFonts w:ascii="Times New Roman" w:hAnsi="Times New Roman" w:cs="Times New Roman"/>
                <w:sz w:val="24"/>
                <w:szCs w:val="24"/>
              </w:rPr>
            </w:pPr>
          </w:p>
        </w:tc>
        <w:tc>
          <w:tcPr>
            <w:tcW w:w="8646" w:type="dxa"/>
          </w:tcPr>
          <w:p w14:paraId="544D25FF" w14:textId="32C1D3D4" w:rsidR="00C116EF" w:rsidRPr="004E6C02" w:rsidRDefault="00C116EF" w:rsidP="00B736D0">
            <w:pPr>
              <w:jc w:val="both"/>
              <w:rPr>
                <w:szCs w:val="24"/>
              </w:rPr>
            </w:pPr>
            <w:r w:rsidRPr="004E6C02">
              <w:rPr>
                <w:szCs w:val="24"/>
              </w:rPr>
              <w:t xml:space="preserve">Visa optinio tinklo dalis, paklota projekto vykdymo metu, pasirašius perdavimo (įrengimo) -priėmimo aktą su visa lydinčiąja dokumentacija perduodama </w:t>
            </w:r>
            <w:r w:rsidR="00281A56" w:rsidRPr="004E6C02">
              <w:rPr>
                <w:szCs w:val="24"/>
              </w:rPr>
              <w:t>Užsakovo</w:t>
            </w:r>
            <w:r w:rsidRPr="004E6C02">
              <w:rPr>
                <w:szCs w:val="24"/>
              </w:rPr>
              <w:t xml:space="preserve"> nuosavybėn.</w:t>
            </w:r>
          </w:p>
        </w:tc>
      </w:tr>
      <w:tr w:rsidR="006E762B" w:rsidRPr="004E6C02" w14:paraId="7D4551C4" w14:textId="77777777" w:rsidTr="0099554D">
        <w:trPr>
          <w:trHeight w:val="985"/>
        </w:trPr>
        <w:tc>
          <w:tcPr>
            <w:tcW w:w="851" w:type="dxa"/>
          </w:tcPr>
          <w:p w14:paraId="5064FD33" w14:textId="10DD70A5" w:rsidR="00C116EF" w:rsidRPr="004E6C02" w:rsidRDefault="00C116EF">
            <w:pPr>
              <w:pStyle w:val="Sraopastraipa"/>
              <w:numPr>
                <w:ilvl w:val="2"/>
                <w:numId w:val="8"/>
              </w:numPr>
              <w:ind w:left="0" w:firstLine="30"/>
              <w:jc w:val="both"/>
              <w:rPr>
                <w:rFonts w:ascii="Times New Roman" w:hAnsi="Times New Roman" w:cs="Times New Roman"/>
                <w:sz w:val="24"/>
                <w:szCs w:val="24"/>
              </w:rPr>
            </w:pPr>
          </w:p>
        </w:tc>
        <w:tc>
          <w:tcPr>
            <w:tcW w:w="8646" w:type="dxa"/>
          </w:tcPr>
          <w:p w14:paraId="4D526CE9" w14:textId="77777777" w:rsidR="00C116EF" w:rsidRPr="004E6C02" w:rsidRDefault="00C116EF" w:rsidP="00B736D0">
            <w:pPr>
              <w:ind w:left="749" w:hanging="749"/>
              <w:jc w:val="both"/>
              <w:rPr>
                <w:szCs w:val="24"/>
              </w:rPr>
            </w:pPr>
            <w:r w:rsidRPr="004E6C02">
              <w:rPr>
                <w:szCs w:val="24"/>
              </w:rPr>
              <w:t>Šiaulių miesto vaizdo stebėjimo kamerų įrengimo naujose vietose darbai:</w:t>
            </w:r>
          </w:p>
          <w:p w14:paraId="6E29093F" w14:textId="5EC9B009" w:rsidR="00C116EF" w:rsidRPr="004E6C02" w:rsidRDefault="00C116EF">
            <w:pPr>
              <w:pStyle w:val="Sraopastraipa"/>
              <w:numPr>
                <w:ilvl w:val="3"/>
                <w:numId w:val="9"/>
              </w:numPr>
              <w:ind w:left="749" w:hanging="749"/>
              <w:jc w:val="both"/>
              <w:rPr>
                <w:rFonts w:ascii="Times New Roman" w:hAnsi="Times New Roman" w:cs="Times New Roman"/>
                <w:sz w:val="24"/>
                <w:szCs w:val="24"/>
              </w:rPr>
            </w:pPr>
            <w:r w:rsidRPr="004E6C02">
              <w:rPr>
                <w:rFonts w:ascii="Times New Roman" w:hAnsi="Times New Roman" w:cs="Times New Roman"/>
                <w:sz w:val="24"/>
                <w:szCs w:val="24"/>
              </w:rPr>
              <w:t>vaizdo stebėjimo kamer</w:t>
            </w:r>
            <w:r w:rsidR="006C3EA8" w:rsidRPr="004E6C02">
              <w:rPr>
                <w:rFonts w:ascii="Times New Roman" w:hAnsi="Times New Roman" w:cs="Times New Roman"/>
                <w:sz w:val="24"/>
                <w:szCs w:val="24"/>
              </w:rPr>
              <w:t>os</w:t>
            </w:r>
            <w:r w:rsidR="005912CA" w:rsidRPr="004E6C02">
              <w:rPr>
                <w:rFonts w:ascii="Times New Roman" w:hAnsi="Times New Roman" w:cs="Times New Roman"/>
                <w:sz w:val="24"/>
                <w:szCs w:val="24"/>
              </w:rPr>
              <w:t>,</w:t>
            </w:r>
            <w:r w:rsidR="006C3EA8" w:rsidRPr="004E6C02">
              <w:rPr>
                <w:rFonts w:ascii="Times New Roman" w:hAnsi="Times New Roman" w:cs="Times New Roman"/>
                <w:sz w:val="24"/>
                <w:szCs w:val="24"/>
              </w:rPr>
              <w:t xml:space="preserve"> garsiakalbiai</w:t>
            </w:r>
            <w:r w:rsidRPr="004E6C02">
              <w:rPr>
                <w:rFonts w:ascii="Times New Roman" w:hAnsi="Times New Roman" w:cs="Times New Roman"/>
                <w:sz w:val="24"/>
                <w:szCs w:val="24"/>
              </w:rPr>
              <w:t xml:space="preserve"> </w:t>
            </w:r>
            <w:r w:rsidR="005912CA" w:rsidRPr="004E6C02">
              <w:rPr>
                <w:rFonts w:ascii="Times New Roman" w:hAnsi="Times New Roman" w:cs="Times New Roman"/>
                <w:sz w:val="24"/>
                <w:szCs w:val="24"/>
              </w:rPr>
              <w:t xml:space="preserve">ir ryšių įranga </w:t>
            </w:r>
            <w:r w:rsidRPr="004E6C02">
              <w:rPr>
                <w:rFonts w:ascii="Times New Roman" w:hAnsi="Times New Roman" w:cs="Times New Roman"/>
                <w:sz w:val="24"/>
                <w:szCs w:val="24"/>
              </w:rPr>
              <w:t>įrengiam</w:t>
            </w:r>
            <w:r w:rsidR="006C3EA8" w:rsidRPr="004E6C02">
              <w:rPr>
                <w:rFonts w:ascii="Times New Roman" w:hAnsi="Times New Roman" w:cs="Times New Roman"/>
                <w:sz w:val="24"/>
                <w:szCs w:val="24"/>
              </w:rPr>
              <w:t>i</w:t>
            </w:r>
            <w:r w:rsidRPr="004E6C02">
              <w:rPr>
                <w:rFonts w:ascii="Times New Roman" w:hAnsi="Times New Roman" w:cs="Times New Roman"/>
                <w:sz w:val="24"/>
                <w:szCs w:val="24"/>
              </w:rPr>
              <w:t xml:space="preserve"> ant naujai statom</w:t>
            </w:r>
            <w:r w:rsidR="0001120F" w:rsidRPr="004E6C02">
              <w:rPr>
                <w:rFonts w:ascii="Times New Roman" w:hAnsi="Times New Roman" w:cs="Times New Roman"/>
                <w:sz w:val="24"/>
                <w:szCs w:val="24"/>
              </w:rPr>
              <w:t>ų</w:t>
            </w:r>
            <w:r w:rsidRPr="004E6C02">
              <w:rPr>
                <w:rFonts w:ascii="Times New Roman" w:hAnsi="Times New Roman" w:cs="Times New Roman"/>
                <w:sz w:val="24"/>
                <w:szCs w:val="24"/>
              </w:rPr>
              <w:t xml:space="preserve"> </w:t>
            </w:r>
            <w:r w:rsidR="0091255D" w:rsidRPr="004E6C02">
              <w:rPr>
                <w:rFonts w:ascii="Times New Roman" w:hAnsi="Times New Roman" w:cs="Times New Roman"/>
                <w:sz w:val="24"/>
                <w:szCs w:val="24"/>
              </w:rPr>
              <w:t>atramų</w:t>
            </w:r>
            <w:r w:rsidRPr="004E6C02">
              <w:rPr>
                <w:rFonts w:ascii="Times New Roman" w:hAnsi="Times New Roman" w:cs="Times New Roman"/>
                <w:sz w:val="24"/>
                <w:szCs w:val="24"/>
              </w:rPr>
              <w:t xml:space="preserve"> pagal preliminarias koordinates, pateiktas </w:t>
            </w:r>
            <w:r w:rsidR="00BB0A07" w:rsidRPr="004E6C02">
              <w:rPr>
                <w:rFonts w:ascii="Times New Roman" w:hAnsi="Times New Roman" w:cs="Times New Roman"/>
                <w:sz w:val="24"/>
                <w:szCs w:val="24"/>
              </w:rPr>
              <w:t xml:space="preserve">šio dokumento 1 </w:t>
            </w:r>
            <w:r w:rsidRPr="004E6C02">
              <w:rPr>
                <w:rFonts w:ascii="Times New Roman" w:hAnsi="Times New Roman" w:cs="Times New Roman"/>
                <w:sz w:val="24"/>
                <w:szCs w:val="24"/>
              </w:rPr>
              <w:t xml:space="preserve">dalies </w:t>
            </w:r>
            <w:r w:rsidR="00B73957" w:rsidRPr="004E6C02">
              <w:rPr>
                <w:rFonts w:ascii="Times New Roman" w:hAnsi="Times New Roman" w:cs="Times New Roman"/>
                <w:sz w:val="24"/>
                <w:szCs w:val="24"/>
              </w:rPr>
              <w:t>1.</w:t>
            </w:r>
            <w:r w:rsidRPr="004E6C02">
              <w:rPr>
                <w:rFonts w:ascii="Times New Roman" w:hAnsi="Times New Roman" w:cs="Times New Roman"/>
                <w:sz w:val="24"/>
                <w:szCs w:val="24"/>
              </w:rPr>
              <w:t xml:space="preserve">3 skyriuje. Tiksli vieta derinama įrengimo metu su </w:t>
            </w:r>
            <w:r w:rsidR="00281A56" w:rsidRPr="004E6C02">
              <w:rPr>
                <w:rFonts w:ascii="Times New Roman" w:hAnsi="Times New Roman" w:cs="Times New Roman"/>
                <w:sz w:val="24"/>
                <w:szCs w:val="24"/>
              </w:rPr>
              <w:t>Užsakovu</w:t>
            </w:r>
            <w:r w:rsidRPr="004E6C02">
              <w:rPr>
                <w:rFonts w:ascii="Times New Roman" w:hAnsi="Times New Roman" w:cs="Times New Roman"/>
                <w:sz w:val="24"/>
                <w:szCs w:val="24"/>
              </w:rPr>
              <w:t>;</w:t>
            </w:r>
          </w:p>
          <w:p w14:paraId="3754B797" w14:textId="1059E0EE" w:rsidR="00C116EF" w:rsidRPr="00241D6A" w:rsidRDefault="00C116EF">
            <w:pPr>
              <w:pStyle w:val="Sraopastraipa"/>
              <w:numPr>
                <w:ilvl w:val="3"/>
                <w:numId w:val="10"/>
              </w:numPr>
              <w:ind w:left="749" w:hanging="749"/>
              <w:jc w:val="both"/>
              <w:rPr>
                <w:rFonts w:ascii="Times New Roman" w:hAnsi="Times New Roman"/>
                <w:b/>
                <w:i/>
                <w:sz w:val="24"/>
              </w:rPr>
            </w:pPr>
            <w:r w:rsidRPr="00241D6A">
              <w:rPr>
                <w:rFonts w:ascii="Times New Roman" w:hAnsi="Times New Roman"/>
                <w:b/>
                <w:i/>
                <w:sz w:val="24"/>
              </w:rPr>
              <w:t xml:space="preserve">nustatoma </w:t>
            </w:r>
            <w:r w:rsidR="00536383" w:rsidRPr="00241D6A">
              <w:rPr>
                <w:rFonts w:ascii="Times New Roman" w:hAnsi="Times New Roman"/>
                <w:b/>
                <w:i/>
                <w:sz w:val="24"/>
              </w:rPr>
              <w:t xml:space="preserve">ir suderinama su </w:t>
            </w:r>
            <w:r w:rsidR="00281A56" w:rsidRPr="00241D6A">
              <w:rPr>
                <w:rFonts w:ascii="Times New Roman" w:hAnsi="Times New Roman"/>
                <w:b/>
                <w:i/>
                <w:sz w:val="24"/>
              </w:rPr>
              <w:t>Užsakovu</w:t>
            </w:r>
            <w:r w:rsidR="00536383" w:rsidRPr="00241D6A">
              <w:rPr>
                <w:rFonts w:ascii="Times New Roman" w:hAnsi="Times New Roman"/>
                <w:b/>
                <w:i/>
                <w:sz w:val="24"/>
              </w:rPr>
              <w:t xml:space="preserve"> </w:t>
            </w:r>
            <w:r w:rsidRPr="00241D6A">
              <w:rPr>
                <w:rFonts w:ascii="Times New Roman" w:hAnsi="Times New Roman"/>
                <w:b/>
                <w:i/>
                <w:sz w:val="24"/>
              </w:rPr>
              <w:t xml:space="preserve">optimaliausia </w:t>
            </w:r>
            <w:r w:rsidR="0091255D" w:rsidRPr="00241D6A">
              <w:rPr>
                <w:rFonts w:ascii="Times New Roman" w:hAnsi="Times New Roman"/>
                <w:b/>
                <w:i/>
                <w:sz w:val="24"/>
              </w:rPr>
              <w:t>atramos</w:t>
            </w:r>
            <w:r w:rsidRPr="00241D6A">
              <w:rPr>
                <w:rFonts w:ascii="Times New Roman" w:hAnsi="Times New Roman"/>
                <w:b/>
                <w:i/>
                <w:sz w:val="24"/>
              </w:rPr>
              <w:t xml:space="preserve"> pastatymo vieta, vaizdo stebėjimo kameros</w:t>
            </w:r>
            <w:r w:rsidR="005912CA" w:rsidRPr="004E6C02">
              <w:rPr>
                <w:rFonts w:ascii="Times New Roman" w:hAnsi="Times New Roman" w:cs="Times New Roman"/>
                <w:b/>
                <w:bCs/>
                <w:i/>
                <w:iCs/>
                <w:sz w:val="24"/>
                <w:szCs w:val="24"/>
              </w:rPr>
              <w:t>, garsiakalbių ir GSM antenos</w:t>
            </w:r>
            <w:r w:rsidR="005912CA" w:rsidRPr="00241D6A">
              <w:rPr>
                <w:rFonts w:ascii="Times New Roman" w:hAnsi="Times New Roman"/>
                <w:b/>
                <w:i/>
                <w:sz w:val="24"/>
              </w:rPr>
              <w:t xml:space="preserve"> </w:t>
            </w:r>
            <w:r w:rsidRPr="00241D6A">
              <w:rPr>
                <w:rFonts w:ascii="Times New Roman" w:hAnsi="Times New Roman"/>
                <w:b/>
                <w:i/>
                <w:sz w:val="24"/>
              </w:rPr>
              <w:t>įrengimo aukštis, tvirtinimo būdas, numatomas pajungimo būdas ir suderinta</w:t>
            </w:r>
            <w:r w:rsidR="005912CA" w:rsidRPr="004E6C02">
              <w:rPr>
                <w:rFonts w:ascii="Times New Roman" w:hAnsi="Times New Roman" w:cs="Times New Roman"/>
                <w:b/>
                <w:bCs/>
                <w:i/>
                <w:iCs/>
                <w:sz w:val="24"/>
                <w:szCs w:val="24"/>
              </w:rPr>
              <w:t xml:space="preserve"> įrengimo kryptis</w:t>
            </w:r>
            <w:r w:rsidRPr="00241D6A">
              <w:rPr>
                <w:rFonts w:ascii="Times New Roman" w:hAnsi="Times New Roman"/>
                <w:b/>
                <w:i/>
                <w:sz w:val="24"/>
              </w:rPr>
              <w:t>, kad medžių lajos ar kiti objektai nedengtų potencialiai stebėsimų zonų;</w:t>
            </w:r>
          </w:p>
          <w:p w14:paraId="7D882156" w14:textId="35EEA748" w:rsidR="006C3EA8" w:rsidRPr="00241D6A" w:rsidRDefault="006C3EA8">
            <w:pPr>
              <w:pStyle w:val="Sraopastraipa"/>
              <w:numPr>
                <w:ilvl w:val="3"/>
                <w:numId w:val="10"/>
              </w:numPr>
              <w:ind w:left="749" w:hanging="749"/>
              <w:jc w:val="both"/>
              <w:rPr>
                <w:rFonts w:ascii="Times New Roman" w:hAnsi="Times New Roman"/>
                <w:b/>
                <w:i/>
                <w:sz w:val="24"/>
              </w:rPr>
            </w:pPr>
            <w:r w:rsidRPr="00241D6A">
              <w:rPr>
                <w:rFonts w:ascii="Times New Roman" w:hAnsi="Times New Roman"/>
                <w:b/>
                <w:i/>
                <w:sz w:val="24"/>
              </w:rPr>
              <w:t>Garsiakalbiai įrengiami kameros atramos viršuje (aukščiau kameros);</w:t>
            </w:r>
          </w:p>
          <w:p w14:paraId="4813DF84" w14:textId="7BFAEC7C" w:rsidR="00C116EF" w:rsidRPr="004E6C02" w:rsidRDefault="00C116EF">
            <w:pPr>
              <w:pStyle w:val="Sraopastraipa"/>
              <w:numPr>
                <w:ilvl w:val="3"/>
                <w:numId w:val="10"/>
              </w:numPr>
              <w:ind w:left="749" w:hanging="749"/>
              <w:jc w:val="both"/>
              <w:rPr>
                <w:rFonts w:ascii="Times New Roman" w:hAnsi="Times New Roman" w:cs="Times New Roman"/>
                <w:sz w:val="24"/>
                <w:szCs w:val="24"/>
              </w:rPr>
            </w:pPr>
            <w:r w:rsidRPr="004E6C02">
              <w:rPr>
                <w:rFonts w:ascii="Times New Roman" w:hAnsi="Times New Roman" w:cs="Times New Roman"/>
                <w:sz w:val="24"/>
                <w:szCs w:val="24"/>
              </w:rPr>
              <w:t>elektros prievadas vaizdo stebėjimo įrangai parenkamas iš arčiausiai esančios elektros skydinės. Elektros pajungimas turi būti suderintas su elektros skydinės valdytoju</w:t>
            </w:r>
            <w:r w:rsidR="005249DC" w:rsidRPr="004E6C02">
              <w:rPr>
                <w:rFonts w:ascii="Times New Roman" w:hAnsi="Times New Roman" w:cs="Times New Roman"/>
                <w:sz w:val="24"/>
                <w:szCs w:val="24"/>
              </w:rPr>
              <w:t xml:space="preserve">. </w:t>
            </w:r>
            <w:r w:rsidR="00281A56" w:rsidRPr="00241D6A">
              <w:rPr>
                <w:rFonts w:ascii="Times New Roman" w:hAnsi="Times New Roman"/>
                <w:b/>
                <w:i/>
                <w:sz w:val="24"/>
              </w:rPr>
              <w:t>Užsakovas</w:t>
            </w:r>
            <w:r w:rsidR="005925D7" w:rsidRPr="00241D6A">
              <w:rPr>
                <w:rFonts w:ascii="Times New Roman" w:hAnsi="Times New Roman"/>
                <w:b/>
                <w:i/>
                <w:sz w:val="24"/>
              </w:rPr>
              <w:t xml:space="preserve"> prioritetą teikia galimybei prisijungti nuo UAB </w:t>
            </w:r>
            <w:r w:rsidR="006C3EA8" w:rsidRPr="00241D6A">
              <w:rPr>
                <w:rFonts w:ascii="Times New Roman" w:hAnsi="Times New Roman"/>
                <w:b/>
                <w:i/>
                <w:sz w:val="24"/>
              </w:rPr>
              <w:t>„</w:t>
            </w:r>
            <w:r w:rsidR="005925D7" w:rsidRPr="00241D6A">
              <w:rPr>
                <w:rFonts w:ascii="Times New Roman" w:hAnsi="Times New Roman"/>
                <w:b/>
                <w:i/>
                <w:sz w:val="24"/>
              </w:rPr>
              <w:t>Šiaulių šviesa</w:t>
            </w:r>
            <w:r w:rsidR="006C3EA8" w:rsidRPr="00241D6A">
              <w:rPr>
                <w:rFonts w:ascii="Times New Roman" w:hAnsi="Times New Roman"/>
                <w:b/>
                <w:i/>
                <w:sz w:val="24"/>
              </w:rPr>
              <w:t>“</w:t>
            </w:r>
            <w:r w:rsidR="005925D7" w:rsidRPr="00241D6A">
              <w:rPr>
                <w:rFonts w:ascii="Times New Roman" w:hAnsi="Times New Roman"/>
                <w:b/>
                <w:i/>
                <w:sz w:val="24"/>
              </w:rPr>
              <w:t xml:space="preserve"> įvadinių elektros spintų</w:t>
            </w:r>
            <w:r w:rsidRPr="00241D6A">
              <w:rPr>
                <w:rFonts w:ascii="Times New Roman" w:hAnsi="Times New Roman"/>
                <w:b/>
                <w:i/>
                <w:sz w:val="24"/>
              </w:rPr>
              <w:t>;</w:t>
            </w:r>
          </w:p>
          <w:p w14:paraId="3D72A59E" w14:textId="2F2B534D" w:rsidR="00C116EF" w:rsidRPr="004E6C02" w:rsidRDefault="00C116EF">
            <w:pPr>
              <w:pStyle w:val="Sraopastraipa"/>
              <w:numPr>
                <w:ilvl w:val="3"/>
                <w:numId w:val="10"/>
              </w:numPr>
              <w:ind w:left="749" w:hanging="749"/>
              <w:jc w:val="both"/>
              <w:rPr>
                <w:rFonts w:ascii="Times New Roman" w:hAnsi="Times New Roman" w:cs="Times New Roman"/>
                <w:sz w:val="24"/>
                <w:szCs w:val="24"/>
              </w:rPr>
            </w:pPr>
            <w:r w:rsidRPr="004E6C02">
              <w:rPr>
                <w:rFonts w:ascii="Times New Roman" w:hAnsi="Times New Roman" w:cs="Times New Roman"/>
                <w:sz w:val="24"/>
                <w:szCs w:val="24"/>
              </w:rPr>
              <w:t xml:space="preserve">elektros </w:t>
            </w:r>
            <w:r w:rsidR="00B62012" w:rsidRPr="004E6C02">
              <w:rPr>
                <w:rFonts w:ascii="Times New Roman" w:hAnsi="Times New Roman" w:cs="Times New Roman"/>
                <w:sz w:val="24"/>
                <w:szCs w:val="24"/>
              </w:rPr>
              <w:t xml:space="preserve">maitinimas </w:t>
            </w:r>
            <w:r w:rsidRPr="004E6C02">
              <w:rPr>
                <w:rFonts w:ascii="Times New Roman" w:hAnsi="Times New Roman" w:cs="Times New Roman"/>
                <w:sz w:val="24"/>
                <w:szCs w:val="24"/>
              </w:rPr>
              <w:t xml:space="preserve">vaizdo stebėjimo įrangai </w:t>
            </w:r>
            <w:r w:rsidRPr="004E6C02">
              <w:rPr>
                <w:rFonts w:ascii="Times New Roman" w:hAnsi="Times New Roman" w:cs="Times New Roman"/>
                <w:bCs/>
                <w:iCs/>
                <w:sz w:val="24"/>
                <w:szCs w:val="24"/>
              </w:rPr>
              <w:t>įrengiamas stulpuose esančiose komutavimo dėžėse</w:t>
            </w:r>
            <w:r w:rsidRPr="004E6C02">
              <w:rPr>
                <w:rFonts w:ascii="Times New Roman" w:hAnsi="Times New Roman" w:cs="Times New Roman"/>
                <w:sz w:val="24"/>
                <w:szCs w:val="24"/>
              </w:rPr>
              <w:t xml:space="preserve">. </w:t>
            </w:r>
            <w:r w:rsidR="00B62012" w:rsidRPr="004E6C02">
              <w:rPr>
                <w:rFonts w:ascii="Times New Roman" w:hAnsi="Times New Roman" w:cs="Times New Roman"/>
                <w:sz w:val="24"/>
                <w:szCs w:val="24"/>
              </w:rPr>
              <w:t>Galutinis e</w:t>
            </w:r>
            <w:r w:rsidRPr="004E6C02">
              <w:rPr>
                <w:rFonts w:ascii="Times New Roman" w:hAnsi="Times New Roman" w:cs="Times New Roman"/>
                <w:sz w:val="24"/>
                <w:szCs w:val="24"/>
              </w:rPr>
              <w:t>lektros pajungimas turi būti vykdomas dalyvaujant elektros skydinės valdytojui;</w:t>
            </w:r>
          </w:p>
          <w:p w14:paraId="20A08298" w14:textId="57F63D07" w:rsidR="004479B6" w:rsidRPr="004E6C02" w:rsidRDefault="006C3EA8">
            <w:pPr>
              <w:pStyle w:val="Sraopastraipa"/>
              <w:numPr>
                <w:ilvl w:val="3"/>
                <w:numId w:val="10"/>
              </w:numPr>
              <w:ind w:left="749" w:hanging="749"/>
              <w:jc w:val="both"/>
              <w:rPr>
                <w:rFonts w:ascii="Times New Roman" w:hAnsi="Times New Roman" w:cs="Times New Roman"/>
                <w:sz w:val="24"/>
                <w:szCs w:val="24"/>
              </w:rPr>
            </w:pPr>
            <w:r w:rsidRPr="004E6C02">
              <w:rPr>
                <w:rFonts w:ascii="Times New Roman" w:hAnsi="Times New Roman" w:cs="Times New Roman"/>
                <w:sz w:val="24"/>
                <w:szCs w:val="24"/>
              </w:rPr>
              <w:t xml:space="preserve">jungiant nuo ESO įvadinių spintų </w:t>
            </w:r>
            <w:r w:rsidR="004479B6" w:rsidRPr="004E6C02">
              <w:rPr>
                <w:rFonts w:ascii="Times New Roman" w:hAnsi="Times New Roman" w:cs="Times New Roman"/>
                <w:sz w:val="24"/>
                <w:szCs w:val="24"/>
              </w:rPr>
              <w:t>automatizuotos elektros apskaitos prietaisas turi būti įrengtas įvadinėje elektros skydinėje pagal pateiktas elektros tiekėjo technines sąlygas;</w:t>
            </w:r>
          </w:p>
          <w:p w14:paraId="72486FFE" w14:textId="49274AB4" w:rsidR="00C116EF" w:rsidRPr="00241D6A" w:rsidRDefault="00C116EF">
            <w:pPr>
              <w:pStyle w:val="Sraopastraipa"/>
              <w:numPr>
                <w:ilvl w:val="3"/>
                <w:numId w:val="10"/>
              </w:numPr>
              <w:ind w:left="749" w:hanging="749"/>
              <w:jc w:val="both"/>
              <w:rPr>
                <w:rFonts w:ascii="Times New Roman" w:hAnsi="Times New Roman"/>
                <w:b/>
                <w:i/>
                <w:sz w:val="24"/>
              </w:rPr>
            </w:pPr>
            <w:r w:rsidRPr="00241D6A">
              <w:rPr>
                <w:rFonts w:ascii="Times New Roman" w:hAnsi="Times New Roman"/>
                <w:b/>
                <w:i/>
                <w:sz w:val="24"/>
              </w:rPr>
              <w:t>visa kameros montavimo, diegimo įranga, papildomos instaliacinės medžiagos (kabeliai, loveliai, instaliaciniai vamzdžiai, komutaciniai kabeliai, elektros skirstytuvai, keltuvo nuoma ir t.t.),</w:t>
            </w:r>
            <w:r w:rsidR="000256DF" w:rsidRPr="00241D6A">
              <w:rPr>
                <w:rFonts w:ascii="Times New Roman" w:hAnsi="Times New Roman"/>
                <w:b/>
                <w:i/>
                <w:sz w:val="24"/>
              </w:rPr>
              <w:t xml:space="preserve"> elektros skaitikliai,</w:t>
            </w:r>
            <w:r w:rsidRPr="00241D6A">
              <w:rPr>
                <w:rFonts w:ascii="Times New Roman" w:hAnsi="Times New Roman"/>
                <w:b/>
                <w:i/>
                <w:sz w:val="24"/>
              </w:rPr>
              <w:t xml:space="preserve"> įrengini</w:t>
            </w:r>
            <w:r w:rsidR="00FB042F" w:rsidRPr="00241D6A">
              <w:rPr>
                <w:rFonts w:ascii="Times New Roman" w:hAnsi="Times New Roman"/>
                <w:b/>
                <w:i/>
                <w:sz w:val="24"/>
              </w:rPr>
              <w:t>ų</w:t>
            </w:r>
            <w:r w:rsidRPr="00241D6A">
              <w:rPr>
                <w:rFonts w:ascii="Times New Roman" w:hAnsi="Times New Roman"/>
                <w:b/>
                <w:i/>
                <w:sz w:val="24"/>
              </w:rPr>
              <w:t xml:space="preserve"> </w:t>
            </w:r>
            <w:r w:rsidR="00FB042F" w:rsidRPr="00241D6A">
              <w:rPr>
                <w:rFonts w:ascii="Times New Roman" w:hAnsi="Times New Roman"/>
                <w:b/>
                <w:i/>
                <w:sz w:val="24"/>
              </w:rPr>
              <w:t>montavimo/</w:t>
            </w:r>
            <w:r w:rsidRPr="00241D6A">
              <w:rPr>
                <w:rFonts w:ascii="Times New Roman" w:hAnsi="Times New Roman"/>
                <w:b/>
                <w:i/>
                <w:sz w:val="24"/>
              </w:rPr>
              <w:t>įrengimo</w:t>
            </w:r>
            <w:r w:rsidR="00FB042F" w:rsidRPr="00241D6A">
              <w:rPr>
                <w:rFonts w:ascii="Times New Roman" w:hAnsi="Times New Roman"/>
                <w:b/>
                <w:i/>
                <w:sz w:val="24"/>
              </w:rPr>
              <w:t>,</w:t>
            </w:r>
            <w:r w:rsidRPr="00241D6A">
              <w:rPr>
                <w:rFonts w:ascii="Times New Roman" w:hAnsi="Times New Roman"/>
                <w:b/>
                <w:i/>
                <w:sz w:val="24"/>
              </w:rPr>
              <w:t xml:space="preserve"> suderinimo </w:t>
            </w:r>
            <w:r w:rsidR="00FB042F" w:rsidRPr="00241D6A">
              <w:rPr>
                <w:rFonts w:ascii="Times New Roman" w:hAnsi="Times New Roman"/>
                <w:b/>
                <w:i/>
                <w:sz w:val="24"/>
              </w:rPr>
              <w:t xml:space="preserve">ir paleidimo </w:t>
            </w:r>
            <w:r w:rsidRPr="00241D6A">
              <w:rPr>
                <w:rFonts w:ascii="Times New Roman" w:hAnsi="Times New Roman"/>
                <w:b/>
                <w:i/>
                <w:sz w:val="24"/>
              </w:rPr>
              <w:t>darbai turi būti įtraukti į pasiūlymo galutinę kainą;</w:t>
            </w:r>
          </w:p>
          <w:p w14:paraId="5FFD5C0E" w14:textId="1324E374" w:rsidR="00C116EF" w:rsidRPr="004E6C02" w:rsidRDefault="00C116EF">
            <w:pPr>
              <w:pStyle w:val="Sraopastraipa"/>
              <w:numPr>
                <w:ilvl w:val="3"/>
                <w:numId w:val="10"/>
              </w:numPr>
              <w:ind w:left="749" w:hanging="749"/>
              <w:jc w:val="both"/>
              <w:rPr>
                <w:rFonts w:ascii="Times New Roman" w:hAnsi="Times New Roman" w:cs="Times New Roman"/>
                <w:sz w:val="24"/>
                <w:szCs w:val="24"/>
              </w:rPr>
            </w:pPr>
            <w:r w:rsidRPr="004E6C02">
              <w:rPr>
                <w:rFonts w:ascii="Times New Roman" w:hAnsi="Times New Roman" w:cs="Times New Roman"/>
                <w:sz w:val="24"/>
                <w:szCs w:val="24"/>
              </w:rPr>
              <w:t xml:space="preserve">visa </w:t>
            </w:r>
            <w:r w:rsidR="0091255D" w:rsidRPr="004E6C02">
              <w:rPr>
                <w:rFonts w:ascii="Times New Roman" w:hAnsi="Times New Roman" w:cs="Times New Roman"/>
                <w:sz w:val="24"/>
                <w:szCs w:val="24"/>
              </w:rPr>
              <w:t>s</w:t>
            </w:r>
            <w:r w:rsidRPr="004E6C02">
              <w:rPr>
                <w:rFonts w:ascii="Times New Roman" w:hAnsi="Times New Roman" w:cs="Times New Roman"/>
                <w:sz w:val="24"/>
                <w:szCs w:val="24"/>
              </w:rPr>
              <w:t>istema  su visais priklausiniais privalo būti įrengta laikantis Lietuvos Respublikos energetikos ministro 2012 m. vasario 3 d. įsakymo Nr. 1-22 „</w:t>
            </w:r>
            <w:hyperlink r:id="rId13">
              <w:r w:rsidRPr="00241D6A">
                <w:rPr>
                  <w:rStyle w:val="Hipersaitas1"/>
                  <w:rFonts w:ascii="Times New Roman" w:hAnsi="Times New Roman"/>
                  <w:color w:val="auto"/>
                  <w:sz w:val="24"/>
                </w:rPr>
                <w:t>DĖL ELEKTROS ĮRENGINIŲ ĮRENGIMO BENDRŲJŲ TAISYKLIŲ PATVIRTINIMO</w:t>
              </w:r>
            </w:hyperlink>
            <w:r w:rsidRPr="004E6C02">
              <w:rPr>
                <w:rFonts w:ascii="Times New Roman" w:hAnsi="Times New Roman" w:cs="Times New Roman"/>
                <w:sz w:val="24"/>
                <w:szCs w:val="24"/>
              </w:rPr>
              <w:t>“;</w:t>
            </w:r>
          </w:p>
          <w:p w14:paraId="15C17DCC" w14:textId="77777777" w:rsidR="00C116EF" w:rsidRPr="004E6C02" w:rsidRDefault="00C116EF">
            <w:pPr>
              <w:pStyle w:val="Sraopastraipa"/>
              <w:numPr>
                <w:ilvl w:val="3"/>
                <w:numId w:val="10"/>
              </w:numPr>
              <w:ind w:left="749" w:hanging="749"/>
              <w:jc w:val="both"/>
              <w:rPr>
                <w:rFonts w:ascii="Times New Roman" w:hAnsi="Times New Roman" w:cs="Times New Roman"/>
                <w:sz w:val="24"/>
                <w:szCs w:val="24"/>
              </w:rPr>
            </w:pPr>
            <w:r w:rsidRPr="004E6C02">
              <w:rPr>
                <w:rFonts w:ascii="Times New Roman" w:hAnsi="Times New Roman" w:cs="Times New Roman"/>
                <w:sz w:val="24"/>
                <w:szCs w:val="24"/>
              </w:rPr>
              <w:t>įrengtos tvirtinimo  atramos (stulpai) ir tvirtinimo elementai privalo būti metaliniai, dengti karšto cinkavimo antikorozine danga, tenkinti mechaninio atsparumo reikalavimus siūlomos įrangos sukeltoms maksimalioms apkrovoms;</w:t>
            </w:r>
          </w:p>
          <w:p w14:paraId="02A705FB" w14:textId="7B35B342" w:rsidR="009B71D9" w:rsidRPr="00241D6A" w:rsidRDefault="009B71D9" w:rsidP="009B71D9">
            <w:pPr>
              <w:pStyle w:val="Sraopastraipa"/>
              <w:numPr>
                <w:ilvl w:val="3"/>
                <w:numId w:val="10"/>
              </w:numPr>
              <w:ind w:left="749" w:hanging="749"/>
              <w:jc w:val="both"/>
              <w:rPr>
                <w:rFonts w:ascii="Times New Roman" w:hAnsi="Times New Roman"/>
                <w:sz w:val="24"/>
              </w:rPr>
            </w:pPr>
            <w:r w:rsidRPr="004E6C02">
              <w:rPr>
                <w:rFonts w:ascii="Times New Roman" w:hAnsi="Times New Roman" w:cs="Times New Roman"/>
                <w:sz w:val="24"/>
                <w:szCs w:val="24"/>
              </w:rPr>
              <w:lastRenderedPageBreak/>
              <w:t>Vidinė ir išorinė atramų pusės turi būti dengtos vidutine 70 µm karšto cinkavimo antikorozine danga taikant EN ISO 1461 standarto reikalavimus (PATEIKTI PATVIRTINANTĮ GAMINTOJO SERTIFIKATĄ)</w:t>
            </w:r>
          </w:p>
          <w:p w14:paraId="1AE278E9" w14:textId="63ED0C47" w:rsidR="00B70978" w:rsidRPr="004E6C02" w:rsidRDefault="00B70978">
            <w:pPr>
              <w:pStyle w:val="Sraopastraipa"/>
              <w:numPr>
                <w:ilvl w:val="3"/>
                <w:numId w:val="10"/>
              </w:numPr>
              <w:ind w:left="749" w:hanging="749"/>
              <w:jc w:val="both"/>
              <w:rPr>
                <w:rFonts w:ascii="Times New Roman" w:hAnsi="Times New Roman" w:cs="Times New Roman"/>
                <w:sz w:val="24"/>
                <w:szCs w:val="24"/>
                <w:u w:val="single"/>
              </w:rPr>
            </w:pPr>
            <w:bookmarkStart w:id="6" w:name="_Hlk72504545"/>
            <w:bookmarkEnd w:id="6"/>
            <w:r w:rsidRPr="004E6C02">
              <w:rPr>
                <w:rFonts w:ascii="Times New Roman" w:hAnsi="Times New Roman" w:cs="Times New Roman"/>
                <w:b/>
                <w:bCs/>
                <w:i/>
                <w:iCs/>
                <w:sz w:val="24"/>
                <w:szCs w:val="24"/>
                <w:u w:val="single"/>
              </w:rPr>
              <w:t>Įrengtos vaizdo stebėsenos sistemos vertė sąskaitoje - faktūroje privalo būti pateikiama skaidyta į vaizdo stebėsenos kamerų</w:t>
            </w:r>
            <w:r w:rsidR="00FB042F" w:rsidRPr="004E6C02">
              <w:rPr>
                <w:rFonts w:ascii="Times New Roman" w:hAnsi="Times New Roman" w:cs="Times New Roman"/>
                <w:b/>
                <w:bCs/>
                <w:i/>
                <w:iCs/>
                <w:sz w:val="24"/>
                <w:szCs w:val="24"/>
                <w:u w:val="single"/>
              </w:rPr>
              <w:t>, garsiakalbių</w:t>
            </w:r>
            <w:r w:rsidRPr="004E6C02">
              <w:rPr>
                <w:rFonts w:ascii="Times New Roman" w:hAnsi="Times New Roman" w:cs="Times New Roman"/>
                <w:b/>
                <w:bCs/>
                <w:i/>
                <w:iCs/>
                <w:sz w:val="24"/>
                <w:szCs w:val="24"/>
                <w:u w:val="single"/>
              </w:rPr>
              <w:t xml:space="preserve">, inžinerinių tinklų ir kitų </w:t>
            </w:r>
            <w:r w:rsidR="00740CFC" w:rsidRPr="004E6C02">
              <w:rPr>
                <w:rFonts w:ascii="Times New Roman" w:hAnsi="Times New Roman" w:cs="Times New Roman"/>
                <w:b/>
                <w:bCs/>
                <w:i/>
                <w:iCs/>
                <w:sz w:val="24"/>
                <w:szCs w:val="24"/>
                <w:u w:val="single"/>
              </w:rPr>
              <w:t xml:space="preserve">papildomų </w:t>
            </w:r>
            <w:r w:rsidRPr="004E6C02">
              <w:rPr>
                <w:rFonts w:ascii="Times New Roman" w:hAnsi="Times New Roman" w:cs="Times New Roman"/>
                <w:b/>
                <w:bCs/>
                <w:i/>
                <w:iCs/>
                <w:sz w:val="24"/>
                <w:szCs w:val="24"/>
                <w:u w:val="single"/>
              </w:rPr>
              <w:t xml:space="preserve">įrenginių </w:t>
            </w:r>
            <w:r w:rsidR="00D002BB">
              <w:rPr>
                <w:rFonts w:ascii="Times New Roman" w:hAnsi="Times New Roman" w:cs="Times New Roman"/>
                <w:b/>
                <w:bCs/>
                <w:i/>
                <w:iCs/>
                <w:sz w:val="24"/>
                <w:szCs w:val="24"/>
                <w:u w:val="single"/>
              </w:rPr>
              <w:t>ir jų įrengimo darbų</w:t>
            </w:r>
            <w:r w:rsidRPr="00E1005F">
              <w:rPr>
                <w:rFonts w:ascii="Times New Roman" w:hAnsi="Times New Roman" w:cs="Times New Roman"/>
                <w:b/>
                <w:bCs/>
                <w:i/>
                <w:iCs/>
                <w:sz w:val="24"/>
                <w:szCs w:val="24"/>
                <w:u w:val="single"/>
              </w:rPr>
              <w:t xml:space="preserve"> </w:t>
            </w:r>
            <w:r w:rsidRPr="004E6C02">
              <w:rPr>
                <w:rFonts w:ascii="Times New Roman" w:hAnsi="Times New Roman" w:cs="Times New Roman"/>
                <w:b/>
                <w:bCs/>
                <w:i/>
                <w:iCs/>
                <w:sz w:val="24"/>
                <w:szCs w:val="24"/>
                <w:u w:val="single"/>
              </w:rPr>
              <w:t>vertes atskirai.</w:t>
            </w:r>
          </w:p>
        </w:tc>
      </w:tr>
    </w:tbl>
    <w:p w14:paraId="675EC536" w14:textId="77777777" w:rsidR="00C116EF" w:rsidRPr="004E6C02" w:rsidRDefault="00C116EF" w:rsidP="00B736D0">
      <w:pPr>
        <w:pStyle w:val="Sraopastraipa"/>
        <w:spacing w:after="0" w:line="240" w:lineRule="auto"/>
        <w:ind w:left="0" w:firstLine="567"/>
        <w:jc w:val="both"/>
        <w:rPr>
          <w:rFonts w:ascii="Times New Roman" w:hAnsi="Times New Roman" w:cs="Times New Roman"/>
          <w:strike/>
          <w:sz w:val="24"/>
          <w:szCs w:val="24"/>
        </w:rPr>
      </w:pPr>
    </w:p>
    <w:p w14:paraId="39C08FF2" w14:textId="77777777" w:rsidR="00C116EF" w:rsidRPr="004E6C02" w:rsidRDefault="00C116EF" w:rsidP="00F75FE2">
      <w:pPr>
        <w:spacing w:after="0" w:line="240" w:lineRule="auto"/>
        <w:jc w:val="center"/>
        <w:rPr>
          <w:b/>
          <w:szCs w:val="24"/>
        </w:rPr>
      </w:pPr>
      <w:r w:rsidRPr="004E6C02">
        <w:rPr>
          <w:b/>
          <w:szCs w:val="24"/>
        </w:rPr>
        <w:t>________________</w:t>
      </w:r>
    </w:p>
    <w:p w14:paraId="063A2F68" w14:textId="77777777" w:rsidR="00C116EF" w:rsidRPr="0048221D" w:rsidRDefault="00C116EF" w:rsidP="0048221D">
      <w:pPr>
        <w:pStyle w:val="Sraopastraipa"/>
        <w:spacing w:after="0" w:line="240" w:lineRule="auto"/>
        <w:ind w:left="142"/>
        <w:jc w:val="both"/>
        <w:rPr>
          <w:rFonts w:ascii="Times New Roman" w:hAnsi="Times New Roman"/>
          <w:sz w:val="24"/>
        </w:rPr>
      </w:pPr>
    </w:p>
    <w:sectPr w:rsidR="00C116EF" w:rsidRPr="0048221D" w:rsidSect="00FD30EA">
      <w:headerReference w:type="default" r:id="rId14"/>
      <w:footerReference w:type="default" r:id="rId15"/>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C84B3" w14:textId="77777777" w:rsidR="00F1131F" w:rsidRDefault="00F1131F" w:rsidP="003A5708">
      <w:pPr>
        <w:spacing w:after="0" w:line="240" w:lineRule="auto"/>
      </w:pPr>
      <w:r>
        <w:separator/>
      </w:r>
    </w:p>
  </w:endnote>
  <w:endnote w:type="continuationSeparator" w:id="0">
    <w:p w14:paraId="2D383B62" w14:textId="77777777" w:rsidR="00F1131F" w:rsidRDefault="00F1131F" w:rsidP="003A57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Consolas">
    <w:panose1 w:val="020B0609020204030204"/>
    <w:charset w:val="BA"/>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4751184"/>
      <w:docPartObj>
        <w:docPartGallery w:val="Page Numbers (Bottom of Page)"/>
        <w:docPartUnique/>
      </w:docPartObj>
    </w:sdtPr>
    <w:sdtContent>
      <w:p w14:paraId="27D888CD" w14:textId="13742096" w:rsidR="003A5708" w:rsidRDefault="003A5708">
        <w:pPr>
          <w:pStyle w:val="Porat"/>
          <w:jc w:val="right"/>
        </w:pPr>
        <w:r>
          <w:fldChar w:fldCharType="begin"/>
        </w:r>
        <w:r>
          <w:instrText>PAGE   \* MERGEFORMAT</w:instrText>
        </w:r>
        <w:r>
          <w:fldChar w:fldCharType="separate"/>
        </w:r>
        <w:r>
          <w:t>2</w:t>
        </w:r>
        <w:r>
          <w:fldChar w:fldCharType="end"/>
        </w:r>
      </w:p>
    </w:sdtContent>
  </w:sdt>
  <w:p w14:paraId="5DC698CB" w14:textId="77777777" w:rsidR="003A5708" w:rsidRDefault="003A570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7117F" w14:textId="77777777" w:rsidR="00F1131F" w:rsidRDefault="00F1131F" w:rsidP="003A5708">
      <w:pPr>
        <w:spacing w:after="0" w:line="240" w:lineRule="auto"/>
      </w:pPr>
      <w:r>
        <w:separator/>
      </w:r>
    </w:p>
  </w:footnote>
  <w:footnote w:type="continuationSeparator" w:id="0">
    <w:p w14:paraId="2462AB39" w14:textId="77777777" w:rsidR="00F1131F" w:rsidRDefault="00F1131F" w:rsidP="003A57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1B7B9" w14:textId="1EE0D2AC" w:rsidR="00455573" w:rsidRDefault="00300578" w:rsidP="00300578">
    <w:pPr>
      <w:pStyle w:val="Antrats"/>
      <w:jc w:val="right"/>
    </w:pPr>
    <w:bookmarkStart w:id="7" w:name="_Hlk230185433"/>
    <w:r w:rsidRPr="004E6C02">
      <w:rPr>
        <w:b/>
        <w:bCs/>
        <w:szCs w:val="24"/>
      </w:rPr>
      <w:t>Šiaulių miesto viešųjų erdvių Rėkyvos ežero pakrantėje vaizdo stebėjimo kamerų ir ruporinių garsiakalbių įrengim</w:t>
    </w:r>
    <w:r>
      <w:rPr>
        <w:b/>
        <w:bCs/>
        <w:szCs w:val="24"/>
      </w:rPr>
      <w:t>o</w:t>
    </w:r>
    <w:r w:rsidRPr="004E6C02">
      <w:rPr>
        <w:b/>
        <w:bCs/>
        <w:szCs w:val="24"/>
      </w:rPr>
      <w:t xml:space="preserve">  ir prijungim</w:t>
    </w:r>
    <w:r>
      <w:rPr>
        <w:b/>
        <w:bCs/>
        <w:szCs w:val="24"/>
      </w:rPr>
      <w:t>o</w:t>
    </w:r>
    <w:r w:rsidRPr="004E6C02">
      <w:rPr>
        <w:b/>
        <w:bCs/>
        <w:szCs w:val="24"/>
      </w:rPr>
      <w:t xml:space="preserve"> prie esamos </w:t>
    </w:r>
    <w:r>
      <w:rPr>
        <w:b/>
        <w:bCs/>
        <w:szCs w:val="24"/>
      </w:rPr>
      <w:t xml:space="preserve">vaizdo stebėjimo </w:t>
    </w:r>
    <w:r w:rsidRPr="004E6C02">
      <w:rPr>
        <w:b/>
        <w:bCs/>
        <w:szCs w:val="24"/>
      </w:rPr>
      <w:t>sistemos</w:t>
    </w:r>
    <w:bookmarkEnd w:id="7"/>
    <w:r>
      <w:rPr>
        <w:b/>
        <w:bCs/>
        <w:szCs w:val="24"/>
      </w:rPr>
      <w:t xml:space="preserve"> prikimo techninės užduoties priedas Nr.1 </w:t>
    </w:r>
    <w:r w:rsidRPr="004E6C02">
      <w:rPr>
        <w:b/>
        <w:bCs/>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F5A44"/>
    <w:multiLevelType w:val="multilevel"/>
    <w:tmpl w:val="6E648DBC"/>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3.1.%3"/>
      <w:lvlJc w:val="center"/>
      <w:pPr>
        <w:ind w:left="648"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7C1D3F"/>
    <w:multiLevelType w:val="multilevel"/>
    <w:tmpl w:val="28C6A84A"/>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val="0"/>
        <w:bCs w:val="0"/>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0EB2A21"/>
    <w:multiLevelType w:val="multilevel"/>
    <w:tmpl w:val="F9D4EF76"/>
    <w:lvl w:ilvl="0">
      <w:start w:val="1"/>
      <w:numFmt w:val="decimal"/>
      <w:lvlText w:val="%1."/>
      <w:lvlJc w:val="left"/>
      <w:pPr>
        <w:ind w:left="540" w:hanging="540"/>
      </w:pPr>
      <w:rPr>
        <w:rFonts w:hint="default"/>
      </w:rPr>
    </w:lvl>
    <w:lvl w:ilvl="1">
      <w:start w:val="3"/>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1E322E76"/>
    <w:multiLevelType w:val="multilevel"/>
    <w:tmpl w:val="4656A33A"/>
    <w:lvl w:ilvl="0">
      <w:start w:val="4"/>
      <w:numFmt w:val="decimal"/>
      <w:lvlText w:val="%1."/>
      <w:lvlJc w:val="left"/>
      <w:pPr>
        <w:ind w:left="540" w:hanging="540"/>
      </w:pPr>
      <w:rPr>
        <w:rFonts w:hint="default"/>
      </w:rPr>
    </w:lvl>
    <w:lvl w:ilvl="1">
      <w:start w:val="1"/>
      <w:numFmt w:val="decimal"/>
      <w:lvlText w:val="%1.%2."/>
      <w:lvlJc w:val="left"/>
      <w:pPr>
        <w:ind w:left="771" w:hanging="540"/>
      </w:pPr>
      <w:rPr>
        <w:rFonts w:hint="default"/>
      </w:rPr>
    </w:lvl>
    <w:lvl w:ilvl="2">
      <w:start w:val="8"/>
      <w:numFmt w:val="decimal"/>
      <w:lvlText w:val="%1.%2.%3."/>
      <w:lvlJc w:val="left"/>
      <w:pPr>
        <w:ind w:left="1182" w:hanging="720"/>
      </w:pPr>
      <w:rPr>
        <w:rFonts w:hint="default"/>
      </w:rPr>
    </w:lvl>
    <w:lvl w:ilvl="3">
      <w:start w:val="1"/>
      <w:numFmt w:val="decimal"/>
      <w:lvlText w:val="%1.%2.%3.%4."/>
      <w:lvlJc w:val="left"/>
      <w:pPr>
        <w:ind w:left="1413" w:hanging="720"/>
      </w:pPr>
      <w:rPr>
        <w:rFonts w:hint="default"/>
      </w:rPr>
    </w:lvl>
    <w:lvl w:ilvl="4">
      <w:start w:val="1"/>
      <w:numFmt w:val="decimal"/>
      <w:lvlText w:val="%1.%2.%3.%4.%5."/>
      <w:lvlJc w:val="left"/>
      <w:pPr>
        <w:ind w:left="2004" w:hanging="1080"/>
      </w:pPr>
      <w:rPr>
        <w:rFonts w:hint="default"/>
      </w:rPr>
    </w:lvl>
    <w:lvl w:ilvl="5">
      <w:start w:val="1"/>
      <w:numFmt w:val="decimal"/>
      <w:lvlText w:val="%1.%2.%3.%4.%5.%6."/>
      <w:lvlJc w:val="left"/>
      <w:pPr>
        <w:ind w:left="2235" w:hanging="1080"/>
      </w:pPr>
      <w:rPr>
        <w:rFonts w:hint="default"/>
      </w:rPr>
    </w:lvl>
    <w:lvl w:ilvl="6">
      <w:start w:val="1"/>
      <w:numFmt w:val="decimal"/>
      <w:lvlText w:val="%1.%2.%3.%4.%5.%6.%7."/>
      <w:lvlJc w:val="left"/>
      <w:pPr>
        <w:ind w:left="2826" w:hanging="1440"/>
      </w:pPr>
      <w:rPr>
        <w:rFonts w:hint="default"/>
      </w:rPr>
    </w:lvl>
    <w:lvl w:ilvl="7">
      <w:start w:val="1"/>
      <w:numFmt w:val="decimal"/>
      <w:lvlText w:val="%1.%2.%3.%4.%5.%6.%7.%8."/>
      <w:lvlJc w:val="left"/>
      <w:pPr>
        <w:ind w:left="3057" w:hanging="1440"/>
      </w:pPr>
      <w:rPr>
        <w:rFonts w:hint="default"/>
      </w:rPr>
    </w:lvl>
    <w:lvl w:ilvl="8">
      <w:start w:val="1"/>
      <w:numFmt w:val="decimal"/>
      <w:lvlText w:val="%1.%2.%3.%4.%5.%6.%7.%8.%9."/>
      <w:lvlJc w:val="left"/>
      <w:pPr>
        <w:ind w:left="3648" w:hanging="1800"/>
      </w:pPr>
      <w:rPr>
        <w:rFonts w:hint="default"/>
      </w:rPr>
    </w:lvl>
  </w:abstractNum>
  <w:abstractNum w:abstractNumId="4" w15:restartNumberingAfterBreak="0">
    <w:nsid w:val="1EF71F7B"/>
    <w:multiLevelType w:val="multilevel"/>
    <w:tmpl w:val="ED3A80B8"/>
    <w:lvl w:ilvl="0">
      <w:start w:val="4"/>
      <w:numFmt w:val="decimal"/>
      <w:lvlText w:val="%1"/>
      <w:lvlJc w:val="left"/>
      <w:pPr>
        <w:ind w:left="660" w:hanging="660"/>
      </w:pPr>
      <w:rPr>
        <w:rFonts w:hint="default"/>
      </w:rPr>
    </w:lvl>
    <w:lvl w:ilvl="1">
      <w:start w:val="1"/>
      <w:numFmt w:val="decimal"/>
      <w:lvlText w:val="%1.%2"/>
      <w:lvlJc w:val="left"/>
      <w:pPr>
        <w:ind w:left="814" w:hanging="660"/>
      </w:pPr>
      <w:rPr>
        <w:rFonts w:hint="default"/>
      </w:rPr>
    </w:lvl>
    <w:lvl w:ilvl="2">
      <w:start w:val="9"/>
      <w:numFmt w:val="decimal"/>
      <w:lvlText w:val="%1.%2.%3"/>
      <w:lvlJc w:val="left"/>
      <w:pPr>
        <w:ind w:left="1028" w:hanging="720"/>
      </w:pPr>
      <w:rPr>
        <w:rFonts w:hint="default"/>
      </w:rPr>
    </w:lvl>
    <w:lvl w:ilvl="3">
      <w:start w:val="1"/>
      <w:numFmt w:val="decimal"/>
      <w:lvlText w:val="%1.%2.%3.%4"/>
      <w:lvlJc w:val="left"/>
      <w:pPr>
        <w:ind w:left="1182" w:hanging="720"/>
      </w:pPr>
      <w:rPr>
        <w:rFonts w:hint="default"/>
      </w:rPr>
    </w:lvl>
    <w:lvl w:ilvl="4">
      <w:start w:val="1"/>
      <w:numFmt w:val="decimal"/>
      <w:lvlText w:val="%1.%2.%3.%4.%5"/>
      <w:lvlJc w:val="left"/>
      <w:pPr>
        <w:ind w:left="1696" w:hanging="1080"/>
      </w:pPr>
      <w:rPr>
        <w:rFonts w:hint="default"/>
      </w:rPr>
    </w:lvl>
    <w:lvl w:ilvl="5">
      <w:start w:val="1"/>
      <w:numFmt w:val="decimal"/>
      <w:lvlText w:val="%1.%2.%3.%4.%5.%6"/>
      <w:lvlJc w:val="left"/>
      <w:pPr>
        <w:ind w:left="1850" w:hanging="1080"/>
      </w:pPr>
      <w:rPr>
        <w:rFonts w:hint="default"/>
      </w:rPr>
    </w:lvl>
    <w:lvl w:ilvl="6">
      <w:start w:val="1"/>
      <w:numFmt w:val="decimal"/>
      <w:lvlText w:val="%1.%2.%3.%4.%5.%6.%7"/>
      <w:lvlJc w:val="left"/>
      <w:pPr>
        <w:ind w:left="2364" w:hanging="1440"/>
      </w:pPr>
      <w:rPr>
        <w:rFonts w:hint="default"/>
      </w:rPr>
    </w:lvl>
    <w:lvl w:ilvl="7">
      <w:start w:val="1"/>
      <w:numFmt w:val="decimal"/>
      <w:lvlText w:val="%1.%2.%3.%4.%5.%6.%7.%8"/>
      <w:lvlJc w:val="left"/>
      <w:pPr>
        <w:ind w:left="2518" w:hanging="1440"/>
      </w:pPr>
      <w:rPr>
        <w:rFonts w:hint="default"/>
      </w:rPr>
    </w:lvl>
    <w:lvl w:ilvl="8">
      <w:start w:val="1"/>
      <w:numFmt w:val="decimal"/>
      <w:lvlText w:val="%1.%2.%3.%4.%5.%6.%7.%8.%9"/>
      <w:lvlJc w:val="left"/>
      <w:pPr>
        <w:ind w:left="3032" w:hanging="1800"/>
      </w:pPr>
      <w:rPr>
        <w:rFonts w:hint="default"/>
      </w:rPr>
    </w:lvl>
  </w:abstractNum>
  <w:abstractNum w:abstractNumId="5" w15:restartNumberingAfterBreak="0">
    <w:nsid w:val="26EF6894"/>
    <w:multiLevelType w:val="hybridMultilevel"/>
    <w:tmpl w:val="6EF04BC0"/>
    <w:lvl w:ilvl="0" w:tplc="A3265C96">
      <w:start w:val="1"/>
      <w:numFmt w:val="lowerLetter"/>
      <w:lvlText w:val="%1)"/>
      <w:lvlJc w:val="left"/>
      <w:pPr>
        <w:ind w:left="1080" w:hanging="360"/>
      </w:pPr>
      <w:rPr>
        <w:rFonts w:eastAsia="Calibri"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2948720F"/>
    <w:multiLevelType w:val="multilevel"/>
    <w:tmpl w:val="14B272CC"/>
    <w:lvl w:ilvl="0">
      <w:start w:val="4"/>
      <w:numFmt w:val="decimal"/>
      <w:lvlText w:val="%1"/>
      <w:lvlJc w:val="left"/>
      <w:pPr>
        <w:ind w:left="480" w:hanging="480"/>
      </w:pPr>
      <w:rPr>
        <w:rFonts w:hint="default"/>
      </w:rPr>
    </w:lvl>
    <w:lvl w:ilvl="1">
      <w:start w:val="1"/>
      <w:numFmt w:val="decimal"/>
      <w:lvlText w:val="%1.%2"/>
      <w:lvlJc w:val="left"/>
      <w:pPr>
        <w:ind w:left="711" w:hanging="480"/>
      </w:pPr>
      <w:rPr>
        <w:rFonts w:hint="default"/>
      </w:rPr>
    </w:lvl>
    <w:lvl w:ilvl="2">
      <w:start w:val="7"/>
      <w:numFmt w:val="decimal"/>
      <w:lvlText w:val="%1.%2.%3"/>
      <w:lvlJc w:val="left"/>
      <w:pPr>
        <w:ind w:left="1182" w:hanging="720"/>
      </w:pPr>
      <w:rPr>
        <w:rFonts w:hint="default"/>
      </w:rPr>
    </w:lvl>
    <w:lvl w:ilvl="3">
      <w:start w:val="1"/>
      <w:numFmt w:val="decimal"/>
      <w:lvlText w:val="%1.%2.%3.%4"/>
      <w:lvlJc w:val="left"/>
      <w:pPr>
        <w:ind w:left="1413" w:hanging="720"/>
      </w:pPr>
      <w:rPr>
        <w:rFonts w:hint="default"/>
      </w:rPr>
    </w:lvl>
    <w:lvl w:ilvl="4">
      <w:start w:val="1"/>
      <w:numFmt w:val="decimal"/>
      <w:lvlText w:val="%1.%2.%3.%4.%5"/>
      <w:lvlJc w:val="left"/>
      <w:pPr>
        <w:ind w:left="2004" w:hanging="1080"/>
      </w:pPr>
      <w:rPr>
        <w:rFonts w:hint="default"/>
      </w:rPr>
    </w:lvl>
    <w:lvl w:ilvl="5">
      <w:start w:val="1"/>
      <w:numFmt w:val="decimal"/>
      <w:lvlText w:val="%1.%2.%3.%4.%5.%6"/>
      <w:lvlJc w:val="left"/>
      <w:pPr>
        <w:ind w:left="2235" w:hanging="1080"/>
      </w:pPr>
      <w:rPr>
        <w:rFonts w:hint="default"/>
      </w:rPr>
    </w:lvl>
    <w:lvl w:ilvl="6">
      <w:start w:val="1"/>
      <w:numFmt w:val="decimal"/>
      <w:lvlText w:val="%1.%2.%3.%4.%5.%6.%7"/>
      <w:lvlJc w:val="left"/>
      <w:pPr>
        <w:ind w:left="2826" w:hanging="1440"/>
      </w:pPr>
      <w:rPr>
        <w:rFonts w:hint="default"/>
      </w:rPr>
    </w:lvl>
    <w:lvl w:ilvl="7">
      <w:start w:val="1"/>
      <w:numFmt w:val="decimal"/>
      <w:lvlText w:val="%1.%2.%3.%4.%5.%6.%7.%8"/>
      <w:lvlJc w:val="left"/>
      <w:pPr>
        <w:ind w:left="3057" w:hanging="1440"/>
      </w:pPr>
      <w:rPr>
        <w:rFonts w:hint="default"/>
      </w:rPr>
    </w:lvl>
    <w:lvl w:ilvl="8">
      <w:start w:val="1"/>
      <w:numFmt w:val="decimal"/>
      <w:lvlText w:val="%1.%2.%3.%4.%5.%6.%7.%8.%9"/>
      <w:lvlJc w:val="left"/>
      <w:pPr>
        <w:ind w:left="3648" w:hanging="1800"/>
      </w:pPr>
      <w:rPr>
        <w:rFonts w:hint="default"/>
      </w:rPr>
    </w:lvl>
  </w:abstractNum>
  <w:abstractNum w:abstractNumId="7" w15:restartNumberingAfterBreak="0">
    <w:nsid w:val="2B7A28F5"/>
    <w:multiLevelType w:val="hybridMultilevel"/>
    <w:tmpl w:val="05749B32"/>
    <w:lvl w:ilvl="0" w:tplc="CFACAB54">
      <w:start w:val="3"/>
      <w:numFmt w:val="decimal"/>
      <w:lvlText w:val="3.2.%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FA633B9"/>
    <w:multiLevelType w:val="hybridMultilevel"/>
    <w:tmpl w:val="556432AA"/>
    <w:lvl w:ilvl="0" w:tplc="6B2CE344">
      <w:start w:val="1"/>
      <w:numFmt w:val="decimal"/>
      <w:lvlText w:val="3.2.%1"/>
      <w:lvlJc w:val="right"/>
      <w:pPr>
        <w:ind w:left="1080" w:hanging="360"/>
      </w:pPr>
      <w:rPr>
        <w:rFonts w:ascii="Times New Roman" w:hAnsi="Times New Roman" w:cs="Times New Roman" w:hint="default"/>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EBC6BCD"/>
    <w:multiLevelType w:val="hybridMultilevel"/>
    <w:tmpl w:val="EBA4ACFC"/>
    <w:lvl w:ilvl="0" w:tplc="8FB6AE1A">
      <w:start w:val="1"/>
      <w:numFmt w:val="decimal"/>
      <w:lvlText w:val="3.3.%1."/>
      <w:lvlJc w:val="center"/>
      <w:pPr>
        <w:ind w:left="720" w:hanging="360"/>
      </w:pPr>
      <w:rPr>
        <w:rFonts w:ascii="Times New Roman" w:hAnsi="Times New Roman" w:cs="Times New Roman" w:hint="default"/>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F381793"/>
    <w:multiLevelType w:val="hybridMultilevel"/>
    <w:tmpl w:val="1EB68734"/>
    <w:lvl w:ilvl="0" w:tplc="9EB06946">
      <w:start w:val="1"/>
      <w:numFmt w:val="decimal"/>
      <w:lvlText w:val="1.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BC80C09"/>
    <w:multiLevelType w:val="hybridMultilevel"/>
    <w:tmpl w:val="BB621F24"/>
    <w:lvl w:ilvl="0" w:tplc="31863BA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E3A3E8A"/>
    <w:multiLevelType w:val="multilevel"/>
    <w:tmpl w:val="D6589632"/>
    <w:lvl w:ilvl="0">
      <w:start w:val="4"/>
      <w:numFmt w:val="decimal"/>
      <w:lvlText w:val="%1."/>
      <w:lvlJc w:val="left"/>
      <w:pPr>
        <w:ind w:left="540" w:hanging="540"/>
      </w:pPr>
      <w:rPr>
        <w:rFonts w:hint="default"/>
      </w:rPr>
    </w:lvl>
    <w:lvl w:ilvl="1">
      <w:start w:val="1"/>
      <w:numFmt w:val="decimal"/>
      <w:lvlText w:val="%1.%2."/>
      <w:lvlJc w:val="left"/>
      <w:pPr>
        <w:ind w:left="1003" w:hanging="540"/>
      </w:pPr>
      <w:rPr>
        <w:rFonts w:hint="default"/>
      </w:rPr>
    </w:lvl>
    <w:lvl w:ilvl="2">
      <w:start w:val="1"/>
      <w:numFmt w:val="decimal"/>
      <w:lvlText w:val="%1.%2.%3."/>
      <w:lvlJc w:val="left"/>
      <w:pPr>
        <w:ind w:left="1646" w:hanging="720"/>
      </w:pPr>
      <w:rPr>
        <w:rFonts w:hint="default"/>
      </w:rPr>
    </w:lvl>
    <w:lvl w:ilvl="3">
      <w:start w:val="1"/>
      <w:numFmt w:val="decimal"/>
      <w:lvlText w:val="%1.%2.%3.%4."/>
      <w:lvlJc w:val="left"/>
      <w:pPr>
        <w:ind w:left="2109" w:hanging="720"/>
      </w:pPr>
      <w:rPr>
        <w:rFonts w:hint="default"/>
      </w:rPr>
    </w:lvl>
    <w:lvl w:ilvl="4">
      <w:start w:val="1"/>
      <w:numFmt w:val="decimal"/>
      <w:lvlText w:val="%1.%2.%3.%4.%5."/>
      <w:lvlJc w:val="left"/>
      <w:pPr>
        <w:ind w:left="2932" w:hanging="1080"/>
      </w:pPr>
      <w:rPr>
        <w:rFonts w:hint="default"/>
      </w:rPr>
    </w:lvl>
    <w:lvl w:ilvl="5">
      <w:start w:val="1"/>
      <w:numFmt w:val="decimal"/>
      <w:lvlText w:val="%1.%2.%3.%4.%5.%6."/>
      <w:lvlJc w:val="left"/>
      <w:pPr>
        <w:ind w:left="3395" w:hanging="1080"/>
      </w:pPr>
      <w:rPr>
        <w:rFonts w:hint="default"/>
      </w:rPr>
    </w:lvl>
    <w:lvl w:ilvl="6">
      <w:start w:val="1"/>
      <w:numFmt w:val="decimal"/>
      <w:lvlText w:val="%1.%2.%3.%4.%5.%6.%7."/>
      <w:lvlJc w:val="left"/>
      <w:pPr>
        <w:ind w:left="4218" w:hanging="1440"/>
      </w:pPr>
      <w:rPr>
        <w:rFonts w:hint="default"/>
      </w:rPr>
    </w:lvl>
    <w:lvl w:ilvl="7">
      <w:start w:val="1"/>
      <w:numFmt w:val="decimal"/>
      <w:lvlText w:val="%1.%2.%3.%4.%5.%6.%7.%8."/>
      <w:lvlJc w:val="left"/>
      <w:pPr>
        <w:ind w:left="4681" w:hanging="1440"/>
      </w:pPr>
      <w:rPr>
        <w:rFonts w:hint="default"/>
      </w:rPr>
    </w:lvl>
    <w:lvl w:ilvl="8">
      <w:start w:val="1"/>
      <w:numFmt w:val="decimal"/>
      <w:lvlText w:val="%1.%2.%3.%4.%5.%6.%7.%8.%9."/>
      <w:lvlJc w:val="left"/>
      <w:pPr>
        <w:ind w:left="5504" w:hanging="1800"/>
      </w:pPr>
      <w:rPr>
        <w:rFonts w:hint="default"/>
      </w:rPr>
    </w:lvl>
  </w:abstractNum>
  <w:abstractNum w:abstractNumId="13" w15:restartNumberingAfterBreak="0">
    <w:nsid w:val="58B86210"/>
    <w:multiLevelType w:val="multilevel"/>
    <w:tmpl w:val="A44EED14"/>
    <w:lvl w:ilvl="0">
      <w:start w:val="4"/>
      <w:numFmt w:val="decimal"/>
      <w:lvlText w:val="%1."/>
      <w:lvlJc w:val="left"/>
      <w:pPr>
        <w:ind w:left="720" w:hanging="720"/>
      </w:pPr>
      <w:rPr>
        <w:rFonts w:hint="default"/>
      </w:rPr>
    </w:lvl>
    <w:lvl w:ilvl="1">
      <w:start w:val="1"/>
      <w:numFmt w:val="decimal"/>
      <w:lvlText w:val="%1.%2."/>
      <w:lvlJc w:val="left"/>
      <w:pPr>
        <w:ind w:left="951" w:hanging="720"/>
      </w:pPr>
      <w:rPr>
        <w:rFonts w:hint="default"/>
      </w:rPr>
    </w:lvl>
    <w:lvl w:ilvl="2">
      <w:start w:val="9"/>
      <w:numFmt w:val="decimal"/>
      <w:lvlText w:val="%1.%2.%3."/>
      <w:lvlJc w:val="left"/>
      <w:pPr>
        <w:ind w:left="1182" w:hanging="720"/>
      </w:pPr>
      <w:rPr>
        <w:rFonts w:hint="default"/>
      </w:rPr>
    </w:lvl>
    <w:lvl w:ilvl="3">
      <w:start w:val="2"/>
      <w:numFmt w:val="decimal"/>
      <w:lvlText w:val="%1.%2.%3.%4."/>
      <w:lvlJc w:val="left"/>
      <w:pPr>
        <w:ind w:left="1413" w:hanging="720"/>
      </w:pPr>
      <w:rPr>
        <w:rFonts w:hint="default"/>
      </w:rPr>
    </w:lvl>
    <w:lvl w:ilvl="4">
      <w:start w:val="1"/>
      <w:numFmt w:val="decimal"/>
      <w:lvlText w:val="%1.%2.%3.%4.%5."/>
      <w:lvlJc w:val="left"/>
      <w:pPr>
        <w:ind w:left="2004" w:hanging="1080"/>
      </w:pPr>
      <w:rPr>
        <w:rFonts w:hint="default"/>
      </w:rPr>
    </w:lvl>
    <w:lvl w:ilvl="5">
      <w:start w:val="1"/>
      <w:numFmt w:val="decimal"/>
      <w:lvlText w:val="%1.%2.%3.%4.%5.%6."/>
      <w:lvlJc w:val="left"/>
      <w:pPr>
        <w:ind w:left="2235" w:hanging="1080"/>
      </w:pPr>
      <w:rPr>
        <w:rFonts w:hint="default"/>
      </w:rPr>
    </w:lvl>
    <w:lvl w:ilvl="6">
      <w:start w:val="1"/>
      <w:numFmt w:val="decimal"/>
      <w:lvlText w:val="%1.%2.%3.%4.%5.%6.%7."/>
      <w:lvlJc w:val="left"/>
      <w:pPr>
        <w:ind w:left="2826" w:hanging="1440"/>
      </w:pPr>
      <w:rPr>
        <w:rFonts w:hint="default"/>
      </w:rPr>
    </w:lvl>
    <w:lvl w:ilvl="7">
      <w:start w:val="1"/>
      <w:numFmt w:val="decimal"/>
      <w:lvlText w:val="%1.%2.%3.%4.%5.%6.%7.%8."/>
      <w:lvlJc w:val="left"/>
      <w:pPr>
        <w:ind w:left="3057" w:hanging="1440"/>
      </w:pPr>
      <w:rPr>
        <w:rFonts w:hint="default"/>
      </w:rPr>
    </w:lvl>
    <w:lvl w:ilvl="8">
      <w:start w:val="1"/>
      <w:numFmt w:val="decimal"/>
      <w:lvlText w:val="%1.%2.%3.%4.%5.%6.%7.%8.%9."/>
      <w:lvlJc w:val="left"/>
      <w:pPr>
        <w:ind w:left="3648" w:hanging="1800"/>
      </w:pPr>
      <w:rPr>
        <w:rFonts w:hint="default"/>
      </w:rPr>
    </w:lvl>
  </w:abstractNum>
  <w:abstractNum w:abstractNumId="14" w15:restartNumberingAfterBreak="0">
    <w:nsid w:val="5C0A2C52"/>
    <w:multiLevelType w:val="multilevel"/>
    <w:tmpl w:val="1556D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EB936D8"/>
    <w:multiLevelType w:val="hybridMultilevel"/>
    <w:tmpl w:val="97DE86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640319CD"/>
    <w:multiLevelType w:val="hybridMultilevel"/>
    <w:tmpl w:val="08341B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55D7C85"/>
    <w:multiLevelType w:val="hybridMultilevel"/>
    <w:tmpl w:val="283CDB52"/>
    <w:lvl w:ilvl="0" w:tplc="D09EBA7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65F7066B"/>
    <w:multiLevelType w:val="multilevel"/>
    <w:tmpl w:val="2C7E548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69827EA9"/>
    <w:multiLevelType w:val="hybridMultilevel"/>
    <w:tmpl w:val="BE425DE4"/>
    <w:lvl w:ilvl="0" w:tplc="77C07EE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69A34DD8"/>
    <w:multiLevelType w:val="hybridMultilevel"/>
    <w:tmpl w:val="D9B0E89C"/>
    <w:lvl w:ilvl="0" w:tplc="43F2F0CE">
      <w:start w:val="1"/>
      <w:numFmt w:val="lowerLetter"/>
      <w:lvlText w:val="%1)"/>
      <w:lvlJc w:val="left"/>
      <w:pPr>
        <w:ind w:left="1650" w:hanging="1290"/>
      </w:pPr>
      <w:rPr>
        <w:rFonts w:ascii="Times New Roman" w:eastAsia="Calibri" w:hAnsi="Times New Roman" w:cs="Times New Roman"/>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DE41002"/>
    <w:multiLevelType w:val="multilevel"/>
    <w:tmpl w:val="88745372"/>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7"/>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F251CD2"/>
    <w:multiLevelType w:val="multilevel"/>
    <w:tmpl w:val="AF5CF1C6"/>
    <w:lvl w:ilvl="0">
      <w:start w:val="1"/>
      <w:numFmt w:val="decimal"/>
      <w:lvlText w:val="%1."/>
      <w:lvlJc w:val="left"/>
      <w:pPr>
        <w:ind w:left="540" w:hanging="540"/>
      </w:pPr>
      <w:rPr>
        <w:rFonts w:hint="default"/>
      </w:rPr>
    </w:lvl>
    <w:lvl w:ilvl="1">
      <w:start w:val="4"/>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737947CF"/>
    <w:multiLevelType w:val="multilevel"/>
    <w:tmpl w:val="01BCF26A"/>
    <w:lvl w:ilvl="0">
      <w:start w:val="1"/>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4" w15:restartNumberingAfterBreak="0">
    <w:nsid w:val="73943894"/>
    <w:multiLevelType w:val="multilevel"/>
    <w:tmpl w:val="6E648DBC"/>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3.1.%3"/>
      <w:lvlJc w:val="center"/>
      <w:pPr>
        <w:ind w:left="648"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74A06E2B"/>
    <w:multiLevelType w:val="hybridMultilevel"/>
    <w:tmpl w:val="14067CA8"/>
    <w:lvl w:ilvl="0" w:tplc="58065EB6">
      <w:start w:val="1"/>
      <w:numFmt w:val="decimal"/>
      <w:lvlText w:val="3.2.%1."/>
      <w:lvlJc w:val="center"/>
      <w:pPr>
        <w:ind w:left="720" w:hanging="360"/>
      </w:pPr>
      <w:rPr>
        <w:rFonts w:ascii="Times New Roman" w:hAnsi="Times New Roman" w:cs="Times New Roman" w:hint="default"/>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78897386"/>
    <w:multiLevelType w:val="hybridMultilevel"/>
    <w:tmpl w:val="B73AAB70"/>
    <w:lvl w:ilvl="0" w:tplc="54E6676A">
      <w:start w:val="1"/>
      <w:numFmt w:val="decimal"/>
      <w:lvlText w:val="1.5.%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7CB1634C"/>
    <w:multiLevelType w:val="multilevel"/>
    <w:tmpl w:val="4C8C2788"/>
    <w:lvl w:ilvl="0">
      <w:start w:val="2"/>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1009406058">
    <w:abstractNumId w:val="1"/>
  </w:num>
  <w:num w:numId="2" w16cid:durableId="1528177823">
    <w:abstractNumId w:val="23"/>
  </w:num>
  <w:num w:numId="3" w16cid:durableId="893811643">
    <w:abstractNumId w:val="2"/>
  </w:num>
  <w:num w:numId="4" w16cid:durableId="1554345220">
    <w:abstractNumId w:val="22"/>
  </w:num>
  <w:num w:numId="5" w16cid:durableId="1794707780">
    <w:abstractNumId w:val="27"/>
  </w:num>
  <w:num w:numId="6" w16cid:durableId="462428239">
    <w:abstractNumId w:val="12"/>
  </w:num>
  <w:num w:numId="7" w16cid:durableId="1739790177">
    <w:abstractNumId w:val="6"/>
  </w:num>
  <w:num w:numId="8" w16cid:durableId="1221789858">
    <w:abstractNumId w:val="3"/>
  </w:num>
  <w:num w:numId="9" w16cid:durableId="2169020">
    <w:abstractNumId w:val="4"/>
  </w:num>
  <w:num w:numId="10" w16cid:durableId="1244922667">
    <w:abstractNumId w:val="13"/>
  </w:num>
  <w:num w:numId="11" w16cid:durableId="816144075">
    <w:abstractNumId w:val="20"/>
  </w:num>
  <w:num w:numId="12" w16cid:durableId="1541556700">
    <w:abstractNumId w:val="5"/>
  </w:num>
  <w:num w:numId="13" w16cid:durableId="810752461">
    <w:abstractNumId w:val="0"/>
  </w:num>
  <w:num w:numId="14" w16cid:durableId="370687467">
    <w:abstractNumId w:val="25"/>
  </w:num>
  <w:num w:numId="15" w16cid:durableId="1600261581">
    <w:abstractNumId w:val="21"/>
  </w:num>
  <w:num w:numId="16" w16cid:durableId="138352058">
    <w:abstractNumId w:val="15"/>
  </w:num>
  <w:num w:numId="17" w16cid:durableId="53890930">
    <w:abstractNumId w:val="11"/>
  </w:num>
  <w:num w:numId="18" w16cid:durableId="779566835">
    <w:abstractNumId w:val="7"/>
  </w:num>
  <w:num w:numId="19" w16cid:durableId="2017339075">
    <w:abstractNumId w:val="8"/>
  </w:num>
  <w:num w:numId="20" w16cid:durableId="920218592">
    <w:abstractNumId w:val="19"/>
  </w:num>
  <w:num w:numId="21" w16cid:durableId="185220206">
    <w:abstractNumId w:val="14"/>
  </w:num>
  <w:num w:numId="22" w16cid:durableId="9647308">
    <w:abstractNumId w:val="18"/>
  </w:num>
  <w:num w:numId="23" w16cid:durableId="1658418673">
    <w:abstractNumId w:val="26"/>
  </w:num>
  <w:num w:numId="24" w16cid:durableId="1813405320">
    <w:abstractNumId w:val="10"/>
  </w:num>
  <w:num w:numId="25" w16cid:durableId="750200806">
    <w:abstractNumId w:val="17"/>
  </w:num>
  <w:num w:numId="26" w16cid:durableId="1143160372">
    <w:abstractNumId w:val="24"/>
  </w:num>
  <w:num w:numId="27" w16cid:durableId="411243512">
    <w:abstractNumId w:val="9"/>
  </w:num>
  <w:num w:numId="28" w16cid:durableId="1961523307">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718E"/>
    <w:rsid w:val="00002563"/>
    <w:rsid w:val="00003C39"/>
    <w:rsid w:val="00003D31"/>
    <w:rsid w:val="00004003"/>
    <w:rsid w:val="000101B1"/>
    <w:rsid w:val="0001120F"/>
    <w:rsid w:val="00013159"/>
    <w:rsid w:val="00015D9B"/>
    <w:rsid w:val="0001657E"/>
    <w:rsid w:val="00017DD2"/>
    <w:rsid w:val="00023C02"/>
    <w:rsid w:val="00023CA9"/>
    <w:rsid w:val="000256DF"/>
    <w:rsid w:val="0003409E"/>
    <w:rsid w:val="00034D7E"/>
    <w:rsid w:val="00034FD0"/>
    <w:rsid w:val="00036280"/>
    <w:rsid w:val="000401F5"/>
    <w:rsid w:val="00041E42"/>
    <w:rsid w:val="0004705D"/>
    <w:rsid w:val="0005142C"/>
    <w:rsid w:val="00052C61"/>
    <w:rsid w:val="0005454E"/>
    <w:rsid w:val="000549A8"/>
    <w:rsid w:val="00055875"/>
    <w:rsid w:val="00057474"/>
    <w:rsid w:val="00062D4E"/>
    <w:rsid w:val="00064E5A"/>
    <w:rsid w:val="00075D04"/>
    <w:rsid w:val="0008162D"/>
    <w:rsid w:val="00082033"/>
    <w:rsid w:val="00085886"/>
    <w:rsid w:val="00086B57"/>
    <w:rsid w:val="0009142B"/>
    <w:rsid w:val="0009231F"/>
    <w:rsid w:val="000938C8"/>
    <w:rsid w:val="00096CD8"/>
    <w:rsid w:val="00096EEB"/>
    <w:rsid w:val="000A022B"/>
    <w:rsid w:val="000A0B2C"/>
    <w:rsid w:val="000A274A"/>
    <w:rsid w:val="000B2198"/>
    <w:rsid w:val="000B2D3C"/>
    <w:rsid w:val="000B5319"/>
    <w:rsid w:val="000B5B75"/>
    <w:rsid w:val="000B7A0E"/>
    <w:rsid w:val="000C139E"/>
    <w:rsid w:val="000C4C3B"/>
    <w:rsid w:val="000C5473"/>
    <w:rsid w:val="000C6977"/>
    <w:rsid w:val="000D0F06"/>
    <w:rsid w:val="000D33B8"/>
    <w:rsid w:val="000D7497"/>
    <w:rsid w:val="000E57E2"/>
    <w:rsid w:val="000E7F3B"/>
    <w:rsid w:val="000E7FDB"/>
    <w:rsid w:val="000F0B57"/>
    <w:rsid w:val="000F22FC"/>
    <w:rsid w:val="00100F23"/>
    <w:rsid w:val="00101AFA"/>
    <w:rsid w:val="00102404"/>
    <w:rsid w:val="00102B96"/>
    <w:rsid w:val="00103DB4"/>
    <w:rsid w:val="001143C7"/>
    <w:rsid w:val="00122135"/>
    <w:rsid w:val="00122294"/>
    <w:rsid w:val="00124DE1"/>
    <w:rsid w:val="001258B3"/>
    <w:rsid w:val="00125AD8"/>
    <w:rsid w:val="0013142E"/>
    <w:rsid w:val="00137CF1"/>
    <w:rsid w:val="00140AE1"/>
    <w:rsid w:val="00140F5D"/>
    <w:rsid w:val="00145853"/>
    <w:rsid w:val="00147776"/>
    <w:rsid w:val="00151412"/>
    <w:rsid w:val="00151DDD"/>
    <w:rsid w:val="001545CF"/>
    <w:rsid w:val="00157143"/>
    <w:rsid w:val="0016207C"/>
    <w:rsid w:val="00162912"/>
    <w:rsid w:val="00162BCA"/>
    <w:rsid w:val="001653B9"/>
    <w:rsid w:val="0016581B"/>
    <w:rsid w:val="001738BF"/>
    <w:rsid w:val="00174801"/>
    <w:rsid w:val="00175A10"/>
    <w:rsid w:val="001802C1"/>
    <w:rsid w:val="0018442F"/>
    <w:rsid w:val="00184529"/>
    <w:rsid w:val="0018452D"/>
    <w:rsid w:val="001869D9"/>
    <w:rsid w:val="00187A9D"/>
    <w:rsid w:val="00190C43"/>
    <w:rsid w:val="0019473D"/>
    <w:rsid w:val="00195C7B"/>
    <w:rsid w:val="001A1BBE"/>
    <w:rsid w:val="001A7E5B"/>
    <w:rsid w:val="001B4980"/>
    <w:rsid w:val="001E3379"/>
    <w:rsid w:val="001E4C79"/>
    <w:rsid w:val="001E6A0A"/>
    <w:rsid w:val="001F02E4"/>
    <w:rsid w:val="001F1A28"/>
    <w:rsid w:val="001F4C25"/>
    <w:rsid w:val="001F5572"/>
    <w:rsid w:val="001F73F8"/>
    <w:rsid w:val="001F74BA"/>
    <w:rsid w:val="0020155F"/>
    <w:rsid w:val="002079D7"/>
    <w:rsid w:val="00207AC9"/>
    <w:rsid w:val="00207B13"/>
    <w:rsid w:val="002104C0"/>
    <w:rsid w:val="0021202F"/>
    <w:rsid w:val="002129C7"/>
    <w:rsid w:val="00215D25"/>
    <w:rsid w:val="00216FD2"/>
    <w:rsid w:val="002203AE"/>
    <w:rsid w:val="00221B0E"/>
    <w:rsid w:val="002242EC"/>
    <w:rsid w:val="00227658"/>
    <w:rsid w:val="00227703"/>
    <w:rsid w:val="002355EA"/>
    <w:rsid w:val="00235684"/>
    <w:rsid w:val="002402B1"/>
    <w:rsid w:val="002405F0"/>
    <w:rsid w:val="00240BC3"/>
    <w:rsid w:val="00241D6A"/>
    <w:rsid w:val="00243437"/>
    <w:rsid w:val="00250F1D"/>
    <w:rsid w:val="002523A7"/>
    <w:rsid w:val="002547BA"/>
    <w:rsid w:val="00257268"/>
    <w:rsid w:val="00261AB7"/>
    <w:rsid w:val="00262450"/>
    <w:rsid w:val="002626B6"/>
    <w:rsid w:val="00262D75"/>
    <w:rsid w:val="00271C60"/>
    <w:rsid w:val="0027565E"/>
    <w:rsid w:val="00276037"/>
    <w:rsid w:val="00276047"/>
    <w:rsid w:val="00281A56"/>
    <w:rsid w:val="002820AA"/>
    <w:rsid w:val="00282D90"/>
    <w:rsid w:val="00287EF7"/>
    <w:rsid w:val="00293F8A"/>
    <w:rsid w:val="00295B19"/>
    <w:rsid w:val="002960F7"/>
    <w:rsid w:val="00297170"/>
    <w:rsid w:val="002A1587"/>
    <w:rsid w:val="002A200E"/>
    <w:rsid w:val="002A4799"/>
    <w:rsid w:val="002A6D5D"/>
    <w:rsid w:val="002B2657"/>
    <w:rsid w:val="002C2962"/>
    <w:rsid w:val="002C302A"/>
    <w:rsid w:val="002C34CD"/>
    <w:rsid w:val="002C5CF0"/>
    <w:rsid w:val="002C67C5"/>
    <w:rsid w:val="002C7C61"/>
    <w:rsid w:val="002C7C8A"/>
    <w:rsid w:val="002D2109"/>
    <w:rsid w:val="002D4047"/>
    <w:rsid w:val="002E5D02"/>
    <w:rsid w:val="002E7C0E"/>
    <w:rsid w:val="002E7C95"/>
    <w:rsid w:val="002F00F7"/>
    <w:rsid w:val="002F2C2F"/>
    <w:rsid w:val="002F4D82"/>
    <w:rsid w:val="002F7D82"/>
    <w:rsid w:val="00300578"/>
    <w:rsid w:val="003015AD"/>
    <w:rsid w:val="00303712"/>
    <w:rsid w:val="00305F66"/>
    <w:rsid w:val="00310371"/>
    <w:rsid w:val="00310E8C"/>
    <w:rsid w:val="00315357"/>
    <w:rsid w:val="00315808"/>
    <w:rsid w:val="0032474D"/>
    <w:rsid w:val="003251CE"/>
    <w:rsid w:val="00325C11"/>
    <w:rsid w:val="00332740"/>
    <w:rsid w:val="00332C11"/>
    <w:rsid w:val="00332FF5"/>
    <w:rsid w:val="003379CC"/>
    <w:rsid w:val="003456CF"/>
    <w:rsid w:val="00346D3F"/>
    <w:rsid w:val="00347671"/>
    <w:rsid w:val="00351C16"/>
    <w:rsid w:val="00352843"/>
    <w:rsid w:val="0035591E"/>
    <w:rsid w:val="0035632C"/>
    <w:rsid w:val="00362362"/>
    <w:rsid w:val="0037101F"/>
    <w:rsid w:val="0037330B"/>
    <w:rsid w:val="00373ABF"/>
    <w:rsid w:val="003741E6"/>
    <w:rsid w:val="003742DB"/>
    <w:rsid w:val="003778DE"/>
    <w:rsid w:val="00380BD5"/>
    <w:rsid w:val="00380E70"/>
    <w:rsid w:val="00381506"/>
    <w:rsid w:val="00382ABA"/>
    <w:rsid w:val="00384F82"/>
    <w:rsid w:val="00390F3B"/>
    <w:rsid w:val="00393E04"/>
    <w:rsid w:val="0039627C"/>
    <w:rsid w:val="0039657D"/>
    <w:rsid w:val="00397FF6"/>
    <w:rsid w:val="003A0066"/>
    <w:rsid w:val="003A5708"/>
    <w:rsid w:val="003B1295"/>
    <w:rsid w:val="003B2BB9"/>
    <w:rsid w:val="003B4A05"/>
    <w:rsid w:val="003B4A81"/>
    <w:rsid w:val="003B573A"/>
    <w:rsid w:val="003C4017"/>
    <w:rsid w:val="003C7A52"/>
    <w:rsid w:val="003F4458"/>
    <w:rsid w:val="003F674A"/>
    <w:rsid w:val="004041B2"/>
    <w:rsid w:val="00407D6E"/>
    <w:rsid w:val="00423D86"/>
    <w:rsid w:val="00424968"/>
    <w:rsid w:val="004302A7"/>
    <w:rsid w:val="00430D35"/>
    <w:rsid w:val="00431172"/>
    <w:rsid w:val="00431732"/>
    <w:rsid w:val="00435B01"/>
    <w:rsid w:val="0044098D"/>
    <w:rsid w:val="00441504"/>
    <w:rsid w:val="004429FF"/>
    <w:rsid w:val="0044462B"/>
    <w:rsid w:val="004479B6"/>
    <w:rsid w:val="0045005D"/>
    <w:rsid w:val="00450F71"/>
    <w:rsid w:val="00454243"/>
    <w:rsid w:val="00455573"/>
    <w:rsid w:val="004717D8"/>
    <w:rsid w:val="00472466"/>
    <w:rsid w:val="00477161"/>
    <w:rsid w:val="00477A2B"/>
    <w:rsid w:val="00480A60"/>
    <w:rsid w:val="0048221D"/>
    <w:rsid w:val="00485C38"/>
    <w:rsid w:val="004918C3"/>
    <w:rsid w:val="00491BFA"/>
    <w:rsid w:val="004978F0"/>
    <w:rsid w:val="004A2836"/>
    <w:rsid w:val="004B3776"/>
    <w:rsid w:val="004B5B4E"/>
    <w:rsid w:val="004B71E0"/>
    <w:rsid w:val="004B78AC"/>
    <w:rsid w:val="004C1559"/>
    <w:rsid w:val="004C2BE1"/>
    <w:rsid w:val="004C55A4"/>
    <w:rsid w:val="004D4EB5"/>
    <w:rsid w:val="004D5CE5"/>
    <w:rsid w:val="004D6B3E"/>
    <w:rsid w:val="004D6DC8"/>
    <w:rsid w:val="004E05F5"/>
    <w:rsid w:val="004E1FAB"/>
    <w:rsid w:val="004E2168"/>
    <w:rsid w:val="004E362B"/>
    <w:rsid w:val="004E3E1F"/>
    <w:rsid w:val="004E5A73"/>
    <w:rsid w:val="004E6C02"/>
    <w:rsid w:val="004F0509"/>
    <w:rsid w:val="004F1E78"/>
    <w:rsid w:val="004F48A9"/>
    <w:rsid w:val="004F5E4E"/>
    <w:rsid w:val="0050246A"/>
    <w:rsid w:val="00503311"/>
    <w:rsid w:val="005103B8"/>
    <w:rsid w:val="00514735"/>
    <w:rsid w:val="00514833"/>
    <w:rsid w:val="005156B9"/>
    <w:rsid w:val="00515F30"/>
    <w:rsid w:val="00517DA7"/>
    <w:rsid w:val="00520C6E"/>
    <w:rsid w:val="0052153A"/>
    <w:rsid w:val="0052184D"/>
    <w:rsid w:val="005249DC"/>
    <w:rsid w:val="005320C9"/>
    <w:rsid w:val="00533271"/>
    <w:rsid w:val="00533351"/>
    <w:rsid w:val="00536383"/>
    <w:rsid w:val="0053713D"/>
    <w:rsid w:val="00537553"/>
    <w:rsid w:val="0053798D"/>
    <w:rsid w:val="005442BC"/>
    <w:rsid w:val="00555BF4"/>
    <w:rsid w:val="00556413"/>
    <w:rsid w:val="005617BE"/>
    <w:rsid w:val="0056291E"/>
    <w:rsid w:val="005658D2"/>
    <w:rsid w:val="00573B49"/>
    <w:rsid w:val="00581604"/>
    <w:rsid w:val="005816E0"/>
    <w:rsid w:val="00581D3A"/>
    <w:rsid w:val="005912CA"/>
    <w:rsid w:val="0059255B"/>
    <w:rsid w:val="005925D7"/>
    <w:rsid w:val="005931EC"/>
    <w:rsid w:val="005942CD"/>
    <w:rsid w:val="00595BEE"/>
    <w:rsid w:val="005976D7"/>
    <w:rsid w:val="00597880"/>
    <w:rsid w:val="00597C3A"/>
    <w:rsid w:val="005A0257"/>
    <w:rsid w:val="005A053C"/>
    <w:rsid w:val="005A7CD0"/>
    <w:rsid w:val="005B0491"/>
    <w:rsid w:val="005B1B98"/>
    <w:rsid w:val="005B25D2"/>
    <w:rsid w:val="005B27A7"/>
    <w:rsid w:val="005B35C9"/>
    <w:rsid w:val="005B44B5"/>
    <w:rsid w:val="005B7738"/>
    <w:rsid w:val="005B78E1"/>
    <w:rsid w:val="005B7CC7"/>
    <w:rsid w:val="005C147D"/>
    <w:rsid w:val="005C412B"/>
    <w:rsid w:val="005C4A76"/>
    <w:rsid w:val="005C619A"/>
    <w:rsid w:val="005C7E41"/>
    <w:rsid w:val="005D03CD"/>
    <w:rsid w:val="005D0823"/>
    <w:rsid w:val="005D6D77"/>
    <w:rsid w:val="005D7ACA"/>
    <w:rsid w:val="005E18A0"/>
    <w:rsid w:val="005E6B15"/>
    <w:rsid w:val="005F1602"/>
    <w:rsid w:val="005F3B4B"/>
    <w:rsid w:val="005F7828"/>
    <w:rsid w:val="006015FB"/>
    <w:rsid w:val="0061706A"/>
    <w:rsid w:val="006207B2"/>
    <w:rsid w:val="00620C4E"/>
    <w:rsid w:val="00624FF3"/>
    <w:rsid w:val="00625B16"/>
    <w:rsid w:val="0062619B"/>
    <w:rsid w:val="00630C3F"/>
    <w:rsid w:val="00631F75"/>
    <w:rsid w:val="006359B9"/>
    <w:rsid w:val="0063604A"/>
    <w:rsid w:val="006367AE"/>
    <w:rsid w:val="0064187D"/>
    <w:rsid w:val="006421B7"/>
    <w:rsid w:val="0064316D"/>
    <w:rsid w:val="00647476"/>
    <w:rsid w:val="00652144"/>
    <w:rsid w:val="0066168B"/>
    <w:rsid w:val="00662FC2"/>
    <w:rsid w:val="0066677A"/>
    <w:rsid w:val="0067035F"/>
    <w:rsid w:val="00670747"/>
    <w:rsid w:val="00675A81"/>
    <w:rsid w:val="006811FF"/>
    <w:rsid w:val="00691938"/>
    <w:rsid w:val="006941FD"/>
    <w:rsid w:val="00697896"/>
    <w:rsid w:val="006A0CA9"/>
    <w:rsid w:val="006A3EF9"/>
    <w:rsid w:val="006B183E"/>
    <w:rsid w:val="006B3D8B"/>
    <w:rsid w:val="006C2E79"/>
    <w:rsid w:val="006C3EA8"/>
    <w:rsid w:val="006C6A72"/>
    <w:rsid w:val="006D0517"/>
    <w:rsid w:val="006D35E9"/>
    <w:rsid w:val="006D5FC7"/>
    <w:rsid w:val="006E0898"/>
    <w:rsid w:val="006E122F"/>
    <w:rsid w:val="006E178E"/>
    <w:rsid w:val="006E5284"/>
    <w:rsid w:val="006E5A48"/>
    <w:rsid w:val="006E643B"/>
    <w:rsid w:val="006E762B"/>
    <w:rsid w:val="006F0A88"/>
    <w:rsid w:val="006F1C87"/>
    <w:rsid w:val="006F5665"/>
    <w:rsid w:val="006F66F1"/>
    <w:rsid w:val="007018E9"/>
    <w:rsid w:val="00703D76"/>
    <w:rsid w:val="00704CDA"/>
    <w:rsid w:val="007054C9"/>
    <w:rsid w:val="00706AAF"/>
    <w:rsid w:val="0071075A"/>
    <w:rsid w:val="007203F4"/>
    <w:rsid w:val="007217BC"/>
    <w:rsid w:val="00721ECF"/>
    <w:rsid w:val="00723B82"/>
    <w:rsid w:val="00732A38"/>
    <w:rsid w:val="00733EF2"/>
    <w:rsid w:val="0073605F"/>
    <w:rsid w:val="007401E6"/>
    <w:rsid w:val="00740CFC"/>
    <w:rsid w:val="0074512D"/>
    <w:rsid w:val="00747804"/>
    <w:rsid w:val="00754BE3"/>
    <w:rsid w:val="007628C4"/>
    <w:rsid w:val="00763316"/>
    <w:rsid w:val="00763D62"/>
    <w:rsid w:val="00765289"/>
    <w:rsid w:val="00765F2E"/>
    <w:rsid w:val="00770613"/>
    <w:rsid w:val="00774378"/>
    <w:rsid w:val="007778E1"/>
    <w:rsid w:val="007859BE"/>
    <w:rsid w:val="0079188E"/>
    <w:rsid w:val="00793B0D"/>
    <w:rsid w:val="00793D28"/>
    <w:rsid w:val="00793E90"/>
    <w:rsid w:val="00797309"/>
    <w:rsid w:val="007A0440"/>
    <w:rsid w:val="007A0581"/>
    <w:rsid w:val="007A0C39"/>
    <w:rsid w:val="007A51B3"/>
    <w:rsid w:val="007A582B"/>
    <w:rsid w:val="007B2F81"/>
    <w:rsid w:val="007B3FED"/>
    <w:rsid w:val="007B505E"/>
    <w:rsid w:val="007B6BD4"/>
    <w:rsid w:val="007C3FD6"/>
    <w:rsid w:val="007D263F"/>
    <w:rsid w:val="007D2FA5"/>
    <w:rsid w:val="007D4740"/>
    <w:rsid w:val="007D4DB5"/>
    <w:rsid w:val="007D5162"/>
    <w:rsid w:val="007D58C2"/>
    <w:rsid w:val="007D6A44"/>
    <w:rsid w:val="007E02D5"/>
    <w:rsid w:val="007E0B50"/>
    <w:rsid w:val="007E3B2B"/>
    <w:rsid w:val="007E4E2C"/>
    <w:rsid w:val="007F05C0"/>
    <w:rsid w:val="007F19EB"/>
    <w:rsid w:val="007F3177"/>
    <w:rsid w:val="007F66A9"/>
    <w:rsid w:val="007F6BF2"/>
    <w:rsid w:val="008026DB"/>
    <w:rsid w:val="0081112E"/>
    <w:rsid w:val="00817043"/>
    <w:rsid w:val="008226A1"/>
    <w:rsid w:val="00822FA0"/>
    <w:rsid w:val="0082550C"/>
    <w:rsid w:val="0082781D"/>
    <w:rsid w:val="008319C4"/>
    <w:rsid w:val="00833266"/>
    <w:rsid w:val="00834B42"/>
    <w:rsid w:val="00836510"/>
    <w:rsid w:val="00837286"/>
    <w:rsid w:val="008435B6"/>
    <w:rsid w:val="00843708"/>
    <w:rsid w:val="0084373B"/>
    <w:rsid w:val="00843C14"/>
    <w:rsid w:val="008445B8"/>
    <w:rsid w:val="0084531D"/>
    <w:rsid w:val="00847DC7"/>
    <w:rsid w:val="00850319"/>
    <w:rsid w:val="00854D14"/>
    <w:rsid w:val="00855180"/>
    <w:rsid w:val="008562AE"/>
    <w:rsid w:val="00856F98"/>
    <w:rsid w:val="008715ED"/>
    <w:rsid w:val="0087211E"/>
    <w:rsid w:val="00877639"/>
    <w:rsid w:val="008841A0"/>
    <w:rsid w:val="00884E88"/>
    <w:rsid w:val="00886397"/>
    <w:rsid w:val="00894F58"/>
    <w:rsid w:val="008A6B94"/>
    <w:rsid w:val="008A7FE7"/>
    <w:rsid w:val="008B12E6"/>
    <w:rsid w:val="008B180F"/>
    <w:rsid w:val="008B2D2B"/>
    <w:rsid w:val="008B4621"/>
    <w:rsid w:val="008B5A29"/>
    <w:rsid w:val="008B6EE4"/>
    <w:rsid w:val="008C1899"/>
    <w:rsid w:val="008C25DB"/>
    <w:rsid w:val="008C2DF5"/>
    <w:rsid w:val="008C3DA6"/>
    <w:rsid w:val="008C4457"/>
    <w:rsid w:val="008C5D0A"/>
    <w:rsid w:val="008C71CB"/>
    <w:rsid w:val="008D4445"/>
    <w:rsid w:val="008D4DBA"/>
    <w:rsid w:val="008E26D5"/>
    <w:rsid w:val="008E3519"/>
    <w:rsid w:val="008E4F74"/>
    <w:rsid w:val="008E779B"/>
    <w:rsid w:val="008E7919"/>
    <w:rsid w:val="008F14E9"/>
    <w:rsid w:val="008F21D4"/>
    <w:rsid w:val="00900DAC"/>
    <w:rsid w:val="00903955"/>
    <w:rsid w:val="009046E9"/>
    <w:rsid w:val="009072DF"/>
    <w:rsid w:val="00911ED0"/>
    <w:rsid w:val="0091255D"/>
    <w:rsid w:val="00914CB3"/>
    <w:rsid w:val="00915C90"/>
    <w:rsid w:val="00917B4C"/>
    <w:rsid w:val="00917FEA"/>
    <w:rsid w:val="00922FB2"/>
    <w:rsid w:val="00923F55"/>
    <w:rsid w:val="009253C5"/>
    <w:rsid w:val="009260AE"/>
    <w:rsid w:val="00933635"/>
    <w:rsid w:val="009339FB"/>
    <w:rsid w:val="009373AE"/>
    <w:rsid w:val="00937BD3"/>
    <w:rsid w:val="009412DB"/>
    <w:rsid w:val="0094332B"/>
    <w:rsid w:val="00944656"/>
    <w:rsid w:val="00944B91"/>
    <w:rsid w:val="00946A05"/>
    <w:rsid w:val="00951480"/>
    <w:rsid w:val="009525A0"/>
    <w:rsid w:val="00965193"/>
    <w:rsid w:val="00966FFB"/>
    <w:rsid w:val="009703EA"/>
    <w:rsid w:val="00970739"/>
    <w:rsid w:val="00971631"/>
    <w:rsid w:val="00974A39"/>
    <w:rsid w:val="00974D9F"/>
    <w:rsid w:val="00975F34"/>
    <w:rsid w:val="0097782A"/>
    <w:rsid w:val="009821F0"/>
    <w:rsid w:val="0098268A"/>
    <w:rsid w:val="0098418C"/>
    <w:rsid w:val="009874A4"/>
    <w:rsid w:val="00987F6F"/>
    <w:rsid w:val="0099162B"/>
    <w:rsid w:val="00992622"/>
    <w:rsid w:val="0099508D"/>
    <w:rsid w:val="0099554D"/>
    <w:rsid w:val="009972A0"/>
    <w:rsid w:val="009A18F7"/>
    <w:rsid w:val="009A3830"/>
    <w:rsid w:val="009A3F7E"/>
    <w:rsid w:val="009A5A6C"/>
    <w:rsid w:val="009B0F15"/>
    <w:rsid w:val="009B22F2"/>
    <w:rsid w:val="009B250E"/>
    <w:rsid w:val="009B599A"/>
    <w:rsid w:val="009B71D9"/>
    <w:rsid w:val="009C1DA8"/>
    <w:rsid w:val="009C448B"/>
    <w:rsid w:val="009D2CA6"/>
    <w:rsid w:val="009D58BD"/>
    <w:rsid w:val="009E04B8"/>
    <w:rsid w:val="009E1991"/>
    <w:rsid w:val="009E4276"/>
    <w:rsid w:val="009E4278"/>
    <w:rsid w:val="009E5103"/>
    <w:rsid w:val="009E5B6A"/>
    <w:rsid w:val="009E6703"/>
    <w:rsid w:val="00A00DA2"/>
    <w:rsid w:val="00A0137E"/>
    <w:rsid w:val="00A0480F"/>
    <w:rsid w:val="00A0554E"/>
    <w:rsid w:val="00A0616C"/>
    <w:rsid w:val="00A06D26"/>
    <w:rsid w:val="00A11AB3"/>
    <w:rsid w:val="00A20E40"/>
    <w:rsid w:val="00A21CC2"/>
    <w:rsid w:val="00A22EE6"/>
    <w:rsid w:val="00A247BD"/>
    <w:rsid w:val="00A25C38"/>
    <w:rsid w:val="00A25C6B"/>
    <w:rsid w:val="00A25D22"/>
    <w:rsid w:val="00A25FB8"/>
    <w:rsid w:val="00A27BC6"/>
    <w:rsid w:val="00A31221"/>
    <w:rsid w:val="00A342F7"/>
    <w:rsid w:val="00A35EB3"/>
    <w:rsid w:val="00A40602"/>
    <w:rsid w:val="00A45314"/>
    <w:rsid w:val="00A459EE"/>
    <w:rsid w:val="00A57D7A"/>
    <w:rsid w:val="00A62093"/>
    <w:rsid w:val="00A62395"/>
    <w:rsid w:val="00A6320C"/>
    <w:rsid w:val="00A657AB"/>
    <w:rsid w:val="00A81289"/>
    <w:rsid w:val="00A81CC8"/>
    <w:rsid w:val="00A82389"/>
    <w:rsid w:val="00A85BE3"/>
    <w:rsid w:val="00A866BC"/>
    <w:rsid w:val="00A90F08"/>
    <w:rsid w:val="00A915DA"/>
    <w:rsid w:val="00A94373"/>
    <w:rsid w:val="00A9527F"/>
    <w:rsid w:val="00A9766F"/>
    <w:rsid w:val="00AA0E10"/>
    <w:rsid w:val="00AA129C"/>
    <w:rsid w:val="00AA12AE"/>
    <w:rsid w:val="00AA2894"/>
    <w:rsid w:val="00AA2C9A"/>
    <w:rsid w:val="00AA6C9D"/>
    <w:rsid w:val="00AA6E2B"/>
    <w:rsid w:val="00AC04E8"/>
    <w:rsid w:val="00AC6B3B"/>
    <w:rsid w:val="00AC6E85"/>
    <w:rsid w:val="00AE246F"/>
    <w:rsid w:val="00AE2C0D"/>
    <w:rsid w:val="00AE67C2"/>
    <w:rsid w:val="00AF4668"/>
    <w:rsid w:val="00AF5ADB"/>
    <w:rsid w:val="00AF6E92"/>
    <w:rsid w:val="00AF75C5"/>
    <w:rsid w:val="00B040B1"/>
    <w:rsid w:val="00B04D5B"/>
    <w:rsid w:val="00B0582D"/>
    <w:rsid w:val="00B12825"/>
    <w:rsid w:val="00B12E01"/>
    <w:rsid w:val="00B1535D"/>
    <w:rsid w:val="00B154BB"/>
    <w:rsid w:val="00B171D0"/>
    <w:rsid w:val="00B2235C"/>
    <w:rsid w:val="00B24F87"/>
    <w:rsid w:val="00B300A4"/>
    <w:rsid w:val="00B325DD"/>
    <w:rsid w:val="00B34424"/>
    <w:rsid w:val="00B3742B"/>
    <w:rsid w:val="00B406B2"/>
    <w:rsid w:val="00B44B45"/>
    <w:rsid w:val="00B479B0"/>
    <w:rsid w:val="00B47A34"/>
    <w:rsid w:val="00B51DB5"/>
    <w:rsid w:val="00B54A00"/>
    <w:rsid w:val="00B6089D"/>
    <w:rsid w:val="00B62012"/>
    <w:rsid w:val="00B6256B"/>
    <w:rsid w:val="00B62BFB"/>
    <w:rsid w:val="00B65C6D"/>
    <w:rsid w:val="00B66D66"/>
    <w:rsid w:val="00B6767F"/>
    <w:rsid w:val="00B70978"/>
    <w:rsid w:val="00B70BD5"/>
    <w:rsid w:val="00B7151B"/>
    <w:rsid w:val="00B736D0"/>
    <w:rsid w:val="00B73957"/>
    <w:rsid w:val="00B75DB3"/>
    <w:rsid w:val="00B761AD"/>
    <w:rsid w:val="00B8198B"/>
    <w:rsid w:val="00B853D7"/>
    <w:rsid w:val="00B91D8E"/>
    <w:rsid w:val="00BA09AE"/>
    <w:rsid w:val="00BA110D"/>
    <w:rsid w:val="00BA21E8"/>
    <w:rsid w:val="00BA3C6C"/>
    <w:rsid w:val="00BA4762"/>
    <w:rsid w:val="00BA4A56"/>
    <w:rsid w:val="00BA6744"/>
    <w:rsid w:val="00BB0A07"/>
    <w:rsid w:val="00BB7534"/>
    <w:rsid w:val="00BB754E"/>
    <w:rsid w:val="00BC65F3"/>
    <w:rsid w:val="00BC7917"/>
    <w:rsid w:val="00BD0C3F"/>
    <w:rsid w:val="00BD29B2"/>
    <w:rsid w:val="00BD2F8B"/>
    <w:rsid w:val="00BD7BBF"/>
    <w:rsid w:val="00BE1D6F"/>
    <w:rsid w:val="00BE3340"/>
    <w:rsid w:val="00BF6816"/>
    <w:rsid w:val="00C0577F"/>
    <w:rsid w:val="00C060B0"/>
    <w:rsid w:val="00C10CA0"/>
    <w:rsid w:val="00C10E7F"/>
    <w:rsid w:val="00C116EF"/>
    <w:rsid w:val="00C12006"/>
    <w:rsid w:val="00C15D47"/>
    <w:rsid w:val="00C16667"/>
    <w:rsid w:val="00C20817"/>
    <w:rsid w:val="00C33B11"/>
    <w:rsid w:val="00C449A1"/>
    <w:rsid w:val="00C46CB5"/>
    <w:rsid w:val="00C529D6"/>
    <w:rsid w:val="00C84036"/>
    <w:rsid w:val="00C97E1B"/>
    <w:rsid w:val="00CA12B6"/>
    <w:rsid w:val="00CA165A"/>
    <w:rsid w:val="00CA6E2E"/>
    <w:rsid w:val="00CB469F"/>
    <w:rsid w:val="00CB48EC"/>
    <w:rsid w:val="00CB6AA6"/>
    <w:rsid w:val="00CC006A"/>
    <w:rsid w:val="00CC1A96"/>
    <w:rsid w:val="00CC5114"/>
    <w:rsid w:val="00CC5BAA"/>
    <w:rsid w:val="00CE63CB"/>
    <w:rsid w:val="00CE65BE"/>
    <w:rsid w:val="00CE6E73"/>
    <w:rsid w:val="00CF17BB"/>
    <w:rsid w:val="00CF18CD"/>
    <w:rsid w:val="00CF451F"/>
    <w:rsid w:val="00CF5E86"/>
    <w:rsid w:val="00CF718E"/>
    <w:rsid w:val="00CF7F69"/>
    <w:rsid w:val="00D002BB"/>
    <w:rsid w:val="00D025D0"/>
    <w:rsid w:val="00D0290F"/>
    <w:rsid w:val="00D02CCA"/>
    <w:rsid w:val="00D040F4"/>
    <w:rsid w:val="00D04A7F"/>
    <w:rsid w:val="00D069A5"/>
    <w:rsid w:val="00D07D5C"/>
    <w:rsid w:val="00D105B4"/>
    <w:rsid w:val="00D13A06"/>
    <w:rsid w:val="00D16E57"/>
    <w:rsid w:val="00D2445B"/>
    <w:rsid w:val="00D247FF"/>
    <w:rsid w:val="00D258F8"/>
    <w:rsid w:val="00D265C9"/>
    <w:rsid w:val="00D27A58"/>
    <w:rsid w:val="00D27AD2"/>
    <w:rsid w:val="00D30AAB"/>
    <w:rsid w:val="00D33301"/>
    <w:rsid w:val="00D35D20"/>
    <w:rsid w:val="00D378C7"/>
    <w:rsid w:val="00D413FF"/>
    <w:rsid w:val="00D41A95"/>
    <w:rsid w:val="00D41BCF"/>
    <w:rsid w:val="00D44358"/>
    <w:rsid w:val="00D45135"/>
    <w:rsid w:val="00D45411"/>
    <w:rsid w:val="00D4681D"/>
    <w:rsid w:val="00D470DD"/>
    <w:rsid w:val="00D47616"/>
    <w:rsid w:val="00D47D0B"/>
    <w:rsid w:val="00D56CE6"/>
    <w:rsid w:val="00D70523"/>
    <w:rsid w:val="00D70AD6"/>
    <w:rsid w:val="00D70CF7"/>
    <w:rsid w:val="00D7760B"/>
    <w:rsid w:val="00D77943"/>
    <w:rsid w:val="00D85BAD"/>
    <w:rsid w:val="00D86B43"/>
    <w:rsid w:val="00D928C7"/>
    <w:rsid w:val="00DA0A88"/>
    <w:rsid w:val="00DA28BA"/>
    <w:rsid w:val="00DA2D72"/>
    <w:rsid w:val="00DA3FB2"/>
    <w:rsid w:val="00DB15F8"/>
    <w:rsid w:val="00DB4F89"/>
    <w:rsid w:val="00DC02DC"/>
    <w:rsid w:val="00DC3169"/>
    <w:rsid w:val="00DC408C"/>
    <w:rsid w:val="00DC6D52"/>
    <w:rsid w:val="00DD03F3"/>
    <w:rsid w:val="00DD1E72"/>
    <w:rsid w:val="00DD3FEF"/>
    <w:rsid w:val="00DD4D04"/>
    <w:rsid w:val="00DD6017"/>
    <w:rsid w:val="00DD7707"/>
    <w:rsid w:val="00DE5CB1"/>
    <w:rsid w:val="00DE6E0F"/>
    <w:rsid w:val="00DE7595"/>
    <w:rsid w:val="00DF60F3"/>
    <w:rsid w:val="00DF7696"/>
    <w:rsid w:val="00E034CB"/>
    <w:rsid w:val="00E1005F"/>
    <w:rsid w:val="00E135D6"/>
    <w:rsid w:val="00E13941"/>
    <w:rsid w:val="00E25887"/>
    <w:rsid w:val="00E26596"/>
    <w:rsid w:val="00E338EC"/>
    <w:rsid w:val="00E3426A"/>
    <w:rsid w:val="00E3463D"/>
    <w:rsid w:val="00E366A5"/>
    <w:rsid w:val="00E374B9"/>
    <w:rsid w:val="00E54960"/>
    <w:rsid w:val="00E5651F"/>
    <w:rsid w:val="00E6190D"/>
    <w:rsid w:val="00E61E3E"/>
    <w:rsid w:val="00E65ED8"/>
    <w:rsid w:val="00E67B33"/>
    <w:rsid w:val="00E7090E"/>
    <w:rsid w:val="00E772B8"/>
    <w:rsid w:val="00E832B4"/>
    <w:rsid w:val="00E90127"/>
    <w:rsid w:val="00E91C80"/>
    <w:rsid w:val="00E936D1"/>
    <w:rsid w:val="00E953FF"/>
    <w:rsid w:val="00E9764B"/>
    <w:rsid w:val="00EA03EB"/>
    <w:rsid w:val="00EA0B1A"/>
    <w:rsid w:val="00EA1B22"/>
    <w:rsid w:val="00EA51F2"/>
    <w:rsid w:val="00EA6896"/>
    <w:rsid w:val="00EA7EF8"/>
    <w:rsid w:val="00EB0334"/>
    <w:rsid w:val="00EB30DC"/>
    <w:rsid w:val="00EB5727"/>
    <w:rsid w:val="00EB666E"/>
    <w:rsid w:val="00EB7581"/>
    <w:rsid w:val="00EC0C7D"/>
    <w:rsid w:val="00EC0DE1"/>
    <w:rsid w:val="00EC0F21"/>
    <w:rsid w:val="00EC321E"/>
    <w:rsid w:val="00EC4713"/>
    <w:rsid w:val="00EC6273"/>
    <w:rsid w:val="00ED0DED"/>
    <w:rsid w:val="00ED0E13"/>
    <w:rsid w:val="00ED1453"/>
    <w:rsid w:val="00ED24F9"/>
    <w:rsid w:val="00ED3959"/>
    <w:rsid w:val="00ED464A"/>
    <w:rsid w:val="00ED5C5D"/>
    <w:rsid w:val="00ED6486"/>
    <w:rsid w:val="00ED67D9"/>
    <w:rsid w:val="00ED71B4"/>
    <w:rsid w:val="00EE3C24"/>
    <w:rsid w:val="00EE6FC2"/>
    <w:rsid w:val="00EE7049"/>
    <w:rsid w:val="00EF20A9"/>
    <w:rsid w:val="00F03A9E"/>
    <w:rsid w:val="00F04AA7"/>
    <w:rsid w:val="00F052B2"/>
    <w:rsid w:val="00F06BB3"/>
    <w:rsid w:val="00F1131F"/>
    <w:rsid w:val="00F13A1A"/>
    <w:rsid w:val="00F205B6"/>
    <w:rsid w:val="00F20FD4"/>
    <w:rsid w:val="00F220B0"/>
    <w:rsid w:val="00F22D2E"/>
    <w:rsid w:val="00F2409A"/>
    <w:rsid w:val="00F244EE"/>
    <w:rsid w:val="00F268A2"/>
    <w:rsid w:val="00F3235C"/>
    <w:rsid w:val="00F332EB"/>
    <w:rsid w:val="00F343A4"/>
    <w:rsid w:val="00F34C8D"/>
    <w:rsid w:val="00F357B5"/>
    <w:rsid w:val="00F44C20"/>
    <w:rsid w:val="00F4544E"/>
    <w:rsid w:val="00F46D39"/>
    <w:rsid w:val="00F47E21"/>
    <w:rsid w:val="00F51840"/>
    <w:rsid w:val="00F51E84"/>
    <w:rsid w:val="00F52969"/>
    <w:rsid w:val="00F52E07"/>
    <w:rsid w:val="00F546F6"/>
    <w:rsid w:val="00F54EE7"/>
    <w:rsid w:val="00F57181"/>
    <w:rsid w:val="00F62FAB"/>
    <w:rsid w:val="00F75FE2"/>
    <w:rsid w:val="00F770B3"/>
    <w:rsid w:val="00F77776"/>
    <w:rsid w:val="00F81A12"/>
    <w:rsid w:val="00F833BD"/>
    <w:rsid w:val="00F87F53"/>
    <w:rsid w:val="00F91BDE"/>
    <w:rsid w:val="00F9632E"/>
    <w:rsid w:val="00F969FE"/>
    <w:rsid w:val="00FA026A"/>
    <w:rsid w:val="00FA16B0"/>
    <w:rsid w:val="00FA17E0"/>
    <w:rsid w:val="00FA18FA"/>
    <w:rsid w:val="00FB042F"/>
    <w:rsid w:val="00FB0AA8"/>
    <w:rsid w:val="00FC4FD6"/>
    <w:rsid w:val="00FD1F63"/>
    <w:rsid w:val="00FD2783"/>
    <w:rsid w:val="00FD2FF9"/>
    <w:rsid w:val="00FD30EA"/>
    <w:rsid w:val="00FD686B"/>
    <w:rsid w:val="00FE1F34"/>
    <w:rsid w:val="00FE30B5"/>
    <w:rsid w:val="00FE4840"/>
    <w:rsid w:val="00FE5DA2"/>
    <w:rsid w:val="00FF27C9"/>
    <w:rsid w:val="00FF5207"/>
    <w:rsid w:val="00FF59D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91C2D2"/>
  <w15:docId w15:val="{924A68F4-1C5A-4291-B75C-6308D39A5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F718E"/>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CF718E"/>
    <w:rPr>
      <w:rFonts w:ascii="Calibri" w:hAnsi="Calibri"/>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
    <w:basedOn w:val="prastasis"/>
    <w:link w:val="SraopastraipaDiagrama"/>
    <w:uiPriority w:val="34"/>
    <w:qFormat/>
    <w:rsid w:val="00CF718E"/>
    <w:pPr>
      <w:ind w:left="720"/>
      <w:contextualSpacing/>
    </w:pPr>
    <w:rPr>
      <w:rFonts w:ascii="Calibri" w:eastAsiaTheme="minorHAnsi" w:hAnsi="Calibri" w:cstheme="minorBidi"/>
      <w:sz w:val="22"/>
    </w:rPr>
  </w:style>
  <w:style w:type="character" w:customStyle="1" w:styleId="PavadinimasDiagrama">
    <w:name w:val="Pavadinimas Diagrama"/>
    <w:basedOn w:val="Numatytasispastraiposriftas"/>
    <w:link w:val="Pavadinimas"/>
    <w:uiPriority w:val="99"/>
    <w:qFormat/>
    <w:locked/>
    <w:rsid w:val="002C5CF0"/>
    <w:rPr>
      <w:rFonts w:eastAsia="Times New Roman" w:cs="Times New Roman"/>
      <w:b/>
      <w:bCs/>
      <w:sz w:val="28"/>
    </w:rPr>
  </w:style>
  <w:style w:type="paragraph" w:styleId="Pavadinimas">
    <w:name w:val="Title"/>
    <w:basedOn w:val="prastasis"/>
    <w:link w:val="PavadinimasDiagrama"/>
    <w:uiPriority w:val="99"/>
    <w:qFormat/>
    <w:rsid w:val="002C5CF0"/>
    <w:pPr>
      <w:spacing w:after="0" w:line="240" w:lineRule="auto"/>
      <w:jc w:val="center"/>
    </w:pPr>
    <w:rPr>
      <w:rFonts w:asciiTheme="minorHAnsi" w:eastAsia="Times New Roman" w:hAnsiTheme="minorHAnsi"/>
      <w:b/>
      <w:bCs/>
      <w:sz w:val="28"/>
    </w:rPr>
  </w:style>
  <w:style w:type="character" w:customStyle="1" w:styleId="PavadinimasDiagrama1">
    <w:name w:val="Pavadinimas Diagrama1"/>
    <w:basedOn w:val="Numatytasispastraiposriftas"/>
    <w:uiPriority w:val="10"/>
    <w:rsid w:val="002C5CF0"/>
    <w:rPr>
      <w:rFonts w:asciiTheme="majorHAnsi" w:eastAsiaTheme="majorEastAsia" w:hAnsiTheme="majorHAnsi" w:cstheme="majorBidi"/>
      <w:spacing w:val="-10"/>
      <w:kern w:val="28"/>
      <w:sz w:val="56"/>
      <w:szCs w:val="56"/>
    </w:rPr>
  </w:style>
  <w:style w:type="table" w:styleId="Lentelstinklelis">
    <w:name w:val="Table Grid"/>
    <w:basedOn w:val="prastojilentel"/>
    <w:uiPriority w:val="39"/>
    <w:rsid w:val="002C5CF0"/>
    <w:pPr>
      <w:spacing w:after="0" w:line="240" w:lineRule="auto"/>
    </w:pPr>
    <w:rPr>
      <w:rFonts w:ascii="Times New Roman" w:eastAsia="Calibri"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911ED0"/>
    <w:rPr>
      <w:sz w:val="16"/>
      <w:szCs w:val="16"/>
    </w:rPr>
  </w:style>
  <w:style w:type="paragraph" w:styleId="Komentarotekstas">
    <w:name w:val="annotation text"/>
    <w:basedOn w:val="prastasis"/>
    <w:link w:val="KomentarotekstasDiagrama"/>
    <w:uiPriority w:val="99"/>
    <w:unhideWhenUsed/>
    <w:rsid w:val="00911ED0"/>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911ED0"/>
    <w:rPr>
      <w:rFonts w:ascii="Times New Roman" w:eastAsia="Calibri" w:hAnsi="Times New Roman" w:cs="Times New Roman"/>
      <w:sz w:val="20"/>
      <w:szCs w:val="20"/>
    </w:rPr>
  </w:style>
  <w:style w:type="paragraph" w:styleId="Komentarotema">
    <w:name w:val="annotation subject"/>
    <w:basedOn w:val="Komentarotekstas"/>
    <w:next w:val="Komentarotekstas"/>
    <w:link w:val="KomentarotemaDiagrama"/>
    <w:uiPriority w:val="99"/>
    <w:semiHidden/>
    <w:unhideWhenUsed/>
    <w:qFormat/>
    <w:rsid w:val="00911ED0"/>
    <w:rPr>
      <w:b/>
      <w:bCs/>
    </w:rPr>
  </w:style>
  <w:style w:type="character" w:customStyle="1" w:styleId="KomentarotemaDiagrama">
    <w:name w:val="Komentaro tema Diagrama"/>
    <w:basedOn w:val="KomentarotekstasDiagrama"/>
    <w:link w:val="Komentarotema"/>
    <w:uiPriority w:val="99"/>
    <w:semiHidden/>
    <w:qFormat/>
    <w:rsid w:val="00911ED0"/>
    <w:rPr>
      <w:rFonts w:ascii="Times New Roman" w:eastAsia="Calibri" w:hAnsi="Times New Roman" w:cs="Times New Roman"/>
      <w:b/>
      <w:bCs/>
      <w:sz w:val="20"/>
      <w:szCs w:val="20"/>
    </w:rPr>
  </w:style>
  <w:style w:type="character" w:customStyle="1" w:styleId="FontStyle18">
    <w:name w:val="Font Style18"/>
    <w:basedOn w:val="Numatytasispastraiposriftas"/>
    <w:uiPriority w:val="99"/>
    <w:qFormat/>
    <w:rsid w:val="002C302A"/>
    <w:rPr>
      <w:rFonts w:ascii="Times New Roman" w:hAnsi="Times New Roman" w:cs="Times New Roman"/>
      <w:sz w:val="22"/>
      <w:szCs w:val="22"/>
    </w:rPr>
  </w:style>
  <w:style w:type="paragraph" w:styleId="Betarp">
    <w:name w:val="No Spacing"/>
    <w:uiPriority w:val="1"/>
    <w:qFormat/>
    <w:rsid w:val="002C302A"/>
    <w:pPr>
      <w:spacing w:after="0" w:line="240" w:lineRule="auto"/>
    </w:pPr>
    <w:rPr>
      <w:rFonts w:ascii="Times New Roman" w:eastAsia="Calibri" w:hAnsi="Times New Roman" w:cs="Times New Roman"/>
      <w:sz w:val="24"/>
    </w:rPr>
  </w:style>
  <w:style w:type="character" w:customStyle="1" w:styleId="Hipersaitas1">
    <w:name w:val="Hipersaitas1"/>
    <w:basedOn w:val="Numatytasispastraiposriftas"/>
    <w:uiPriority w:val="99"/>
    <w:unhideWhenUsed/>
    <w:rsid w:val="00C116EF"/>
    <w:rPr>
      <w:color w:val="0563C1" w:themeColor="hyperlink"/>
      <w:u w:val="single"/>
    </w:rPr>
  </w:style>
  <w:style w:type="character" w:styleId="Emfaz">
    <w:name w:val="Emphasis"/>
    <w:basedOn w:val="Numatytasispastraiposriftas"/>
    <w:uiPriority w:val="20"/>
    <w:qFormat/>
    <w:rsid w:val="00C116EF"/>
    <w:rPr>
      <w:i/>
      <w:iCs/>
    </w:rPr>
  </w:style>
  <w:style w:type="paragraph" w:customStyle="1" w:styleId="Sraopastraipa1">
    <w:name w:val="Sąrašo pastraipa1"/>
    <w:basedOn w:val="prastasis"/>
    <w:uiPriority w:val="99"/>
    <w:qFormat/>
    <w:rsid w:val="00C116EF"/>
    <w:pPr>
      <w:suppressAutoHyphens/>
      <w:spacing w:after="200" w:line="276" w:lineRule="auto"/>
      <w:ind w:left="720"/>
    </w:pPr>
    <w:rPr>
      <w:rFonts w:ascii="Calibri" w:eastAsia="Times New Roman" w:hAnsi="Calibri" w:cs="Calibri"/>
      <w:sz w:val="22"/>
      <w:lang w:val="en-US" w:eastAsia="ar-SA"/>
    </w:rPr>
  </w:style>
  <w:style w:type="table" w:customStyle="1" w:styleId="Lentelstinklelis1">
    <w:name w:val="Lentelės tinklelis1"/>
    <w:basedOn w:val="prastojilentel"/>
    <w:next w:val="Lentelstinklelis"/>
    <w:uiPriority w:val="39"/>
    <w:rsid w:val="002E7C95"/>
    <w:pPr>
      <w:spacing w:after="0" w:line="240" w:lineRule="auto"/>
    </w:pPr>
    <w:rPr>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3A570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A5708"/>
    <w:rPr>
      <w:rFonts w:ascii="Times New Roman" w:eastAsia="Calibri" w:hAnsi="Times New Roman" w:cs="Times New Roman"/>
      <w:sz w:val="24"/>
    </w:rPr>
  </w:style>
  <w:style w:type="paragraph" w:styleId="Porat">
    <w:name w:val="footer"/>
    <w:basedOn w:val="prastasis"/>
    <w:link w:val="PoratDiagrama"/>
    <w:uiPriority w:val="99"/>
    <w:unhideWhenUsed/>
    <w:rsid w:val="003A570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A5708"/>
    <w:rPr>
      <w:rFonts w:ascii="Times New Roman" w:eastAsia="Calibri" w:hAnsi="Times New Roman" w:cs="Times New Roman"/>
      <w:sz w:val="24"/>
    </w:rPr>
  </w:style>
  <w:style w:type="paragraph" w:styleId="Pataisymai">
    <w:name w:val="Revision"/>
    <w:hidden/>
    <w:uiPriority w:val="99"/>
    <w:semiHidden/>
    <w:rsid w:val="00034D7E"/>
    <w:pPr>
      <w:spacing w:after="0" w:line="240" w:lineRule="auto"/>
    </w:pPr>
    <w:rPr>
      <w:rFonts w:ascii="Times New Roman" w:eastAsia="Calibri" w:hAnsi="Times New Roman" w:cs="Times New Roman"/>
      <w:sz w:val="24"/>
    </w:rPr>
  </w:style>
  <w:style w:type="character" w:styleId="Hipersaitas">
    <w:name w:val="Hyperlink"/>
    <w:basedOn w:val="Numatytasispastraiposriftas"/>
    <w:uiPriority w:val="99"/>
    <w:unhideWhenUsed/>
    <w:rsid w:val="00352843"/>
    <w:rPr>
      <w:color w:val="0563C1" w:themeColor="hyperlink"/>
      <w:u w:val="single"/>
    </w:rPr>
  </w:style>
  <w:style w:type="character" w:styleId="Neapdorotaspaminjimas">
    <w:name w:val="Unresolved Mention"/>
    <w:basedOn w:val="Numatytasispastraiposriftas"/>
    <w:uiPriority w:val="99"/>
    <w:semiHidden/>
    <w:unhideWhenUsed/>
    <w:rsid w:val="00352843"/>
    <w:rPr>
      <w:color w:val="605E5C"/>
      <w:shd w:val="clear" w:color="auto" w:fill="E1DFDD"/>
    </w:rPr>
  </w:style>
  <w:style w:type="character" w:styleId="Perirtashipersaitas">
    <w:name w:val="FollowedHyperlink"/>
    <w:basedOn w:val="Numatytasispastraiposriftas"/>
    <w:uiPriority w:val="99"/>
    <w:semiHidden/>
    <w:unhideWhenUsed/>
    <w:rsid w:val="00B47A34"/>
    <w:rPr>
      <w:color w:val="954F72" w:themeColor="followedHyperlink"/>
      <w:u w:val="single"/>
    </w:rPr>
  </w:style>
  <w:style w:type="character" w:styleId="Grietas">
    <w:name w:val="Strong"/>
    <w:basedOn w:val="Numatytasispastraiposriftas"/>
    <w:uiPriority w:val="22"/>
    <w:qFormat/>
    <w:rsid w:val="00DC02DC"/>
    <w:rPr>
      <w:b/>
      <w:bCs/>
    </w:rPr>
  </w:style>
  <w:style w:type="paragraph" w:styleId="HTMLiankstoformatuotas">
    <w:name w:val="HTML Preformatted"/>
    <w:basedOn w:val="prastasis"/>
    <w:link w:val="HTMLiankstoformatuotasDiagrama"/>
    <w:uiPriority w:val="99"/>
    <w:semiHidden/>
    <w:unhideWhenUsed/>
    <w:rsid w:val="00A342F7"/>
    <w:pPr>
      <w:spacing w:after="0" w:line="240" w:lineRule="auto"/>
    </w:pPr>
    <w:rPr>
      <w:rFonts w:ascii="Consolas" w:hAnsi="Consolas"/>
      <w:sz w:val="20"/>
      <w:szCs w:val="20"/>
    </w:rPr>
  </w:style>
  <w:style w:type="character" w:customStyle="1" w:styleId="HTMLiankstoformatuotasDiagrama">
    <w:name w:val="HTML iš anksto formatuotas Diagrama"/>
    <w:basedOn w:val="Numatytasispastraiposriftas"/>
    <w:link w:val="HTMLiankstoformatuotas"/>
    <w:uiPriority w:val="99"/>
    <w:semiHidden/>
    <w:rsid w:val="00A342F7"/>
    <w:rPr>
      <w:rFonts w:ascii="Consolas" w:eastAsia="Calibri" w:hAnsi="Consola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5536946">
      <w:bodyDiv w:val="1"/>
      <w:marLeft w:val="0"/>
      <w:marRight w:val="0"/>
      <w:marTop w:val="0"/>
      <w:marBottom w:val="0"/>
      <w:divBdr>
        <w:top w:val="none" w:sz="0" w:space="0" w:color="auto"/>
        <w:left w:val="none" w:sz="0" w:space="0" w:color="auto"/>
        <w:bottom w:val="none" w:sz="0" w:space="0" w:color="auto"/>
        <w:right w:val="none" w:sz="0" w:space="0" w:color="auto"/>
      </w:divBdr>
      <w:divsChild>
        <w:div w:id="1112238085">
          <w:marLeft w:val="0"/>
          <w:marRight w:val="0"/>
          <w:marTop w:val="0"/>
          <w:marBottom w:val="0"/>
          <w:divBdr>
            <w:top w:val="none" w:sz="0" w:space="0" w:color="auto"/>
            <w:left w:val="none" w:sz="0" w:space="0" w:color="auto"/>
            <w:bottom w:val="none" w:sz="0" w:space="0" w:color="auto"/>
            <w:right w:val="none" w:sz="0" w:space="0" w:color="auto"/>
          </w:divBdr>
          <w:divsChild>
            <w:div w:id="38719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3111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uptime.is/complex?sla=99.5&amp;dur=24&amp;dur=24&amp;dur=24&amp;dur=24&amp;dur=24&amp;dur=24&amp;dur=24" TargetMode="External"/><Relationship Id="rId13" Type="http://schemas.openxmlformats.org/officeDocument/2006/relationships/hyperlink" Target="https://www.e-tar.lt/portal/lt/legalAct/TAR.6AF8895BD875"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rb.gy/vujsdj"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00F215-4888-46BA-9516-DA1317FC6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19</Pages>
  <Words>31833</Words>
  <Characters>18146</Characters>
  <Application>Microsoft Office Word</Application>
  <DocSecurity>0</DocSecurity>
  <Lines>151</Lines>
  <Paragraphs>99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49880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Gintautas Šėporaitis</dc:creator>
  <cp:keywords/>
  <dc:description/>
  <cp:lastModifiedBy>Janina Šeputienė</cp:lastModifiedBy>
  <cp:revision>15</cp:revision>
  <cp:lastPrinted>2026-06-24T04:15:00Z</cp:lastPrinted>
  <dcterms:created xsi:type="dcterms:W3CDTF">2026-06-18T12:24:00Z</dcterms:created>
  <dcterms:modified xsi:type="dcterms:W3CDTF">2026-07-03T08:52:00Z</dcterms:modified>
</cp:coreProperties>
</file>